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7CA5" w14:textId="77777777" w:rsidR="004E3404" w:rsidRPr="00A130CA" w:rsidRDefault="004E3404" w:rsidP="004E3404">
      <w:pPr>
        <w:pageBreakBefore/>
        <w:ind w:left="5670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ПРИЛОЖЕНИЕ</w:t>
      </w:r>
      <w:r>
        <w:rPr>
          <w:rFonts w:ascii="PT Astra Serif" w:hAnsi="PT Astra Serif"/>
          <w:sz w:val="24"/>
          <w:szCs w:val="24"/>
          <w:lang w:val="ru-RU"/>
        </w:rPr>
        <w:t xml:space="preserve"> № 3                             </w:t>
      </w:r>
      <w:r w:rsidRPr="00A242B9">
        <w:rPr>
          <w:rFonts w:ascii="PT Astra Serif" w:eastAsia="Calibri" w:hAnsi="PT Astra Serif"/>
          <w:sz w:val="24"/>
          <w:szCs w:val="24"/>
          <w:lang w:val="ru-RU"/>
        </w:rPr>
        <w:t>к и</w:t>
      </w:r>
      <w:r w:rsidRPr="00A242B9">
        <w:rPr>
          <w:rFonts w:ascii="PT Astra Serif" w:hAnsi="PT Astra Serif"/>
          <w:sz w:val="24"/>
          <w:szCs w:val="24"/>
          <w:lang w:val="ru-RU"/>
        </w:rPr>
        <w:t xml:space="preserve">звещению о проведении аукциона на право заключения договора о комплексном развитии </w:t>
      </w:r>
      <w:proofErr w:type="gramStart"/>
      <w:r w:rsidRPr="00A242B9">
        <w:rPr>
          <w:rFonts w:ascii="PT Astra Serif" w:hAnsi="PT Astra Serif"/>
          <w:sz w:val="24"/>
          <w:szCs w:val="24"/>
          <w:lang w:val="ru-RU"/>
        </w:rPr>
        <w:t xml:space="preserve">территории  </w:t>
      </w:r>
      <w:r w:rsidRPr="00063E38">
        <w:rPr>
          <w:rFonts w:ascii="PT Astra Serif" w:eastAsia="Calibri" w:hAnsi="PT Astra Serif"/>
          <w:sz w:val="24"/>
          <w:szCs w:val="24"/>
          <w:lang w:val="ru-RU"/>
        </w:rPr>
        <w:t>городского</w:t>
      </w:r>
      <w:proofErr w:type="gramEnd"/>
      <w:r w:rsidRPr="00063E38">
        <w:rPr>
          <w:rFonts w:ascii="PT Astra Serif" w:eastAsia="Calibri" w:hAnsi="PT Astra Serif"/>
          <w:sz w:val="24"/>
          <w:szCs w:val="24"/>
          <w:lang w:val="ru-RU"/>
        </w:rPr>
        <w:t xml:space="preserve"> округа «Котлас» в границах </w:t>
      </w:r>
      <w:r w:rsidRPr="00063E38">
        <w:rPr>
          <w:rFonts w:ascii="PT Astra Serif" w:hAnsi="PT Astra Serif"/>
          <w:sz w:val="24"/>
          <w:szCs w:val="24"/>
          <w:lang w:val="ru-RU"/>
        </w:rPr>
        <w:t xml:space="preserve">части элемента планировочной структуры: ул. Мелентьева, ул. Маяковского, ул. Луначарского и ул. </w:t>
      </w:r>
      <w:proofErr w:type="spellStart"/>
      <w:r w:rsidRPr="00063E38">
        <w:rPr>
          <w:rFonts w:ascii="PT Astra Serif" w:hAnsi="PT Astra Serif"/>
          <w:sz w:val="24"/>
          <w:szCs w:val="24"/>
          <w:lang w:val="ru-RU"/>
        </w:rPr>
        <w:t>К.Маркса</w:t>
      </w:r>
      <w:proofErr w:type="spellEnd"/>
      <w:r w:rsidRPr="00A242B9">
        <w:rPr>
          <w:rFonts w:ascii="PT Astra Serif" w:hAnsi="PT Astra Serif"/>
          <w:sz w:val="24"/>
          <w:szCs w:val="24"/>
          <w:lang w:val="ru-RU"/>
        </w:rPr>
        <w:t xml:space="preserve">, площадью </w:t>
      </w:r>
      <w:r>
        <w:rPr>
          <w:rFonts w:ascii="PT Astra Serif" w:hAnsi="PT Astra Serif"/>
          <w:sz w:val="24"/>
          <w:szCs w:val="24"/>
          <w:lang w:val="ru-RU"/>
        </w:rPr>
        <w:t>40</w:t>
      </w:r>
      <w:r w:rsidRPr="00A242B9">
        <w:rPr>
          <w:rFonts w:ascii="PT Astra Serif" w:hAnsi="PT Astra Serif"/>
          <w:sz w:val="24"/>
          <w:szCs w:val="24"/>
          <w:lang w:val="ru-RU"/>
        </w:rPr>
        <w:t xml:space="preserve">00 </w:t>
      </w:r>
      <w:proofErr w:type="spellStart"/>
      <w:r w:rsidRPr="00A242B9">
        <w:rPr>
          <w:rFonts w:ascii="PT Astra Serif" w:hAnsi="PT Astra Serif"/>
          <w:sz w:val="24"/>
          <w:szCs w:val="24"/>
          <w:lang w:val="ru-RU"/>
        </w:rPr>
        <w:t>кв.м</w:t>
      </w:r>
      <w:proofErr w:type="spellEnd"/>
      <w:r w:rsidRPr="00A242B9">
        <w:rPr>
          <w:rFonts w:ascii="PT Astra Serif" w:hAnsi="PT Astra Serif"/>
          <w:sz w:val="24"/>
          <w:szCs w:val="24"/>
          <w:lang w:val="ru-RU"/>
        </w:rPr>
        <w:t>. (кадастровый квартал 29:24:0</w:t>
      </w:r>
      <w:r>
        <w:rPr>
          <w:rFonts w:ascii="PT Astra Serif" w:hAnsi="PT Astra Serif"/>
          <w:sz w:val="24"/>
          <w:szCs w:val="24"/>
          <w:lang w:val="ru-RU"/>
        </w:rPr>
        <w:t>30204</w:t>
      </w:r>
      <w:r w:rsidRPr="00A242B9">
        <w:rPr>
          <w:rFonts w:ascii="PT Astra Serif" w:hAnsi="PT Astra Serif"/>
          <w:sz w:val="24"/>
          <w:szCs w:val="24"/>
          <w:lang w:val="ru-RU"/>
        </w:rPr>
        <w:t>)</w:t>
      </w:r>
    </w:p>
    <w:p w14:paraId="17D15FCF" w14:textId="2D7EE97E" w:rsidR="00B23BDA" w:rsidRDefault="00B23BDA" w:rsidP="00EB21CF">
      <w:pPr>
        <w:contextualSpacing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14:paraId="78D04F3A" w14:textId="77777777" w:rsidR="009160D2" w:rsidRPr="00040FD4" w:rsidRDefault="009160D2" w:rsidP="00EB21CF">
      <w:pPr>
        <w:contextualSpacing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14:paraId="565559CC" w14:textId="77777777" w:rsidR="00BE7826" w:rsidRPr="00040FD4" w:rsidRDefault="00E56335" w:rsidP="00EB21CF">
      <w:pPr>
        <w:contextualSpacing/>
        <w:jc w:val="center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b/>
          <w:bCs/>
          <w:sz w:val="24"/>
          <w:szCs w:val="24"/>
          <w:lang w:val="ru-RU"/>
        </w:rPr>
        <w:t>ДОГОВОР №</w:t>
      </w:r>
      <w:r w:rsidRPr="00040FD4">
        <w:rPr>
          <w:rFonts w:ascii="PT Astra Serif" w:hAnsi="PT Astra Serif"/>
          <w:bCs/>
          <w:sz w:val="24"/>
          <w:szCs w:val="24"/>
          <w:lang w:val="ru-RU"/>
        </w:rPr>
        <w:t xml:space="preserve"> ____</w:t>
      </w:r>
    </w:p>
    <w:p w14:paraId="15E37F7E" w14:textId="2A692A12" w:rsidR="00BE7826" w:rsidRPr="00040FD4" w:rsidRDefault="0031474A" w:rsidP="00040FD4">
      <w:pPr>
        <w:contextualSpacing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  <w:r w:rsidRPr="00040FD4">
        <w:rPr>
          <w:rFonts w:ascii="PT Astra Serif" w:hAnsi="PT Astra Serif"/>
          <w:b/>
          <w:bCs/>
          <w:sz w:val="24"/>
          <w:szCs w:val="24"/>
          <w:lang w:val="ru-RU"/>
        </w:rPr>
        <w:t xml:space="preserve">о комплексном развитии территории </w:t>
      </w:r>
      <w:r w:rsidR="00BF0FCD" w:rsidRPr="00BF0FCD">
        <w:rPr>
          <w:rFonts w:ascii="PT Astra Serif" w:hAnsi="PT Astra Serif"/>
          <w:b/>
          <w:snapToGrid w:val="0"/>
          <w:sz w:val="24"/>
          <w:szCs w:val="24"/>
          <w:lang w:val="ru-RU"/>
        </w:rPr>
        <w:t xml:space="preserve">жилой застройки городского округа Архангельской области «Котлас» в границах части элемента планировочной структуры: ул. </w:t>
      </w:r>
      <w:r w:rsidR="00BF0FCD" w:rsidRPr="00357A46">
        <w:rPr>
          <w:rFonts w:ascii="PT Astra Serif" w:hAnsi="PT Astra Serif"/>
          <w:b/>
          <w:snapToGrid w:val="0"/>
          <w:sz w:val="24"/>
          <w:szCs w:val="24"/>
          <w:lang w:val="ru-RU"/>
        </w:rPr>
        <w:t xml:space="preserve">Мелентьева, ул. Маяковского, ул. Луначарского и ул. </w:t>
      </w:r>
      <w:proofErr w:type="spellStart"/>
      <w:r w:rsidR="00BF0FCD" w:rsidRPr="00854933">
        <w:rPr>
          <w:rFonts w:ascii="PT Astra Serif" w:hAnsi="PT Astra Serif"/>
          <w:b/>
          <w:snapToGrid w:val="0"/>
          <w:sz w:val="24"/>
          <w:szCs w:val="24"/>
          <w:lang w:val="ru-RU"/>
        </w:rPr>
        <w:t>К.Маркса</w:t>
      </w:r>
      <w:proofErr w:type="spellEnd"/>
      <w:r w:rsidR="007A55EF" w:rsidRPr="00040FD4">
        <w:rPr>
          <w:rFonts w:ascii="PT Astra Serif" w:hAnsi="PT Astra Serif"/>
          <w:b/>
          <w:bCs/>
          <w:sz w:val="24"/>
          <w:szCs w:val="24"/>
          <w:lang w:val="ru-RU"/>
        </w:rPr>
        <w:t xml:space="preserve"> </w:t>
      </w:r>
    </w:p>
    <w:p w14:paraId="539ED446" w14:textId="6A7C56B5" w:rsidR="00D02397" w:rsidRDefault="00D02397" w:rsidP="00EB21CF">
      <w:pPr>
        <w:contextualSpacing/>
        <w:jc w:val="center"/>
        <w:rPr>
          <w:rFonts w:ascii="PT Astra Serif" w:hAnsi="PT Astra Serif"/>
          <w:bCs/>
          <w:sz w:val="24"/>
          <w:szCs w:val="24"/>
          <w:lang w:val="ru-RU"/>
        </w:rPr>
      </w:pPr>
    </w:p>
    <w:p w14:paraId="3F175AA9" w14:textId="77777777" w:rsidR="009160D2" w:rsidRPr="00040FD4" w:rsidRDefault="009160D2" w:rsidP="00EB21CF">
      <w:pPr>
        <w:contextualSpacing/>
        <w:jc w:val="center"/>
        <w:rPr>
          <w:rFonts w:ascii="PT Astra Serif" w:hAnsi="PT Astra Serif"/>
          <w:bCs/>
          <w:sz w:val="24"/>
          <w:szCs w:val="24"/>
          <w:lang w:val="ru-RU"/>
        </w:rPr>
      </w:pPr>
    </w:p>
    <w:p w14:paraId="0F42508F" w14:textId="7363392C" w:rsidR="00EC67BE" w:rsidRPr="00040FD4" w:rsidRDefault="00EC67BE" w:rsidP="00EB21CF">
      <w:pPr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г. </w:t>
      </w:r>
      <w:r w:rsidR="001A4252">
        <w:rPr>
          <w:rFonts w:ascii="PT Astra Serif" w:hAnsi="PT Astra Serif"/>
          <w:sz w:val="24"/>
          <w:szCs w:val="24"/>
          <w:lang w:val="ru-RU"/>
        </w:rPr>
        <w:t>Котлас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                                                       </w:t>
      </w:r>
      <w:r w:rsidR="001A4252">
        <w:rPr>
          <w:rFonts w:ascii="PT Astra Serif" w:hAnsi="PT Astra Serif"/>
          <w:sz w:val="24"/>
          <w:szCs w:val="24"/>
          <w:lang w:val="ru-RU"/>
        </w:rPr>
        <w:t xml:space="preserve">           </w:t>
      </w:r>
      <w:r w:rsidR="00CB6C77">
        <w:rPr>
          <w:rFonts w:ascii="PT Astra Serif" w:hAnsi="PT Astra Serif"/>
          <w:sz w:val="24"/>
          <w:szCs w:val="24"/>
          <w:lang w:val="ru-RU"/>
        </w:rPr>
        <w:t xml:space="preserve">              </w:t>
      </w:r>
      <w:r w:rsidR="001A4252">
        <w:rPr>
          <w:rFonts w:ascii="PT Astra Serif" w:hAnsi="PT Astra Serif"/>
          <w:sz w:val="24"/>
          <w:szCs w:val="24"/>
          <w:lang w:val="ru-RU"/>
        </w:rPr>
        <w:t xml:space="preserve">          </w:t>
      </w:r>
      <w:proofErr w:type="gramStart"/>
      <w:r w:rsidR="001A4252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proofErr w:type="gramEnd"/>
      <w:r w:rsidR="00E56335" w:rsidRPr="00040FD4">
        <w:rPr>
          <w:rFonts w:ascii="PT Astra Serif" w:hAnsi="PT Astra Serif"/>
          <w:sz w:val="24"/>
          <w:szCs w:val="24"/>
          <w:lang w:val="ru-RU"/>
        </w:rPr>
        <w:t>____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="00E56335" w:rsidRPr="00040FD4">
        <w:rPr>
          <w:rFonts w:ascii="PT Astra Serif" w:hAnsi="PT Astra Serif"/>
          <w:sz w:val="24"/>
          <w:szCs w:val="24"/>
          <w:lang w:val="ru-RU"/>
        </w:rPr>
        <w:t xml:space="preserve"> __________ </w:t>
      </w:r>
      <w:r w:rsidR="00D02397"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56335" w:rsidRPr="00040FD4">
        <w:rPr>
          <w:rFonts w:ascii="PT Astra Serif" w:hAnsi="PT Astra Serif"/>
          <w:sz w:val="24"/>
          <w:szCs w:val="24"/>
          <w:lang w:val="ru-RU"/>
        </w:rPr>
        <w:t>20</w:t>
      </w:r>
      <w:r w:rsidR="006676A6" w:rsidRPr="00040FD4">
        <w:rPr>
          <w:rFonts w:ascii="PT Astra Serif" w:hAnsi="PT Astra Serif"/>
          <w:sz w:val="24"/>
          <w:szCs w:val="24"/>
          <w:lang w:val="ru-RU"/>
        </w:rPr>
        <w:t>___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год</w:t>
      </w:r>
      <w:r w:rsidR="007D6046" w:rsidRPr="00040FD4">
        <w:rPr>
          <w:rFonts w:ascii="PT Astra Serif" w:hAnsi="PT Astra Serif"/>
          <w:sz w:val="24"/>
          <w:szCs w:val="24"/>
          <w:lang w:val="ru-RU"/>
        </w:rPr>
        <w:t xml:space="preserve">   </w:t>
      </w:r>
    </w:p>
    <w:p w14:paraId="7E192A3A" w14:textId="589C75A5" w:rsidR="00E56335" w:rsidRDefault="00E56335" w:rsidP="00EB21CF">
      <w:pPr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267600B0" w14:textId="6C129BE4" w:rsidR="005C3D62" w:rsidRPr="00040FD4" w:rsidRDefault="00E56335" w:rsidP="00EB21CF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507074">
        <w:rPr>
          <w:rFonts w:ascii="PT Astra Serif" w:hAnsi="PT Astra Serif"/>
          <w:sz w:val="24"/>
          <w:szCs w:val="24"/>
          <w:lang w:val="ru-RU"/>
        </w:rPr>
        <w:t xml:space="preserve">Администрация </w:t>
      </w:r>
      <w:r w:rsidR="00F849BC" w:rsidRPr="00507074">
        <w:rPr>
          <w:rFonts w:ascii="PT Astra Serif" w:hAnsi="PT Astra Serif"/>
          <w:sz w:val="24"/>
          <w:szCs w:val="24"/>
          <w:lang w:val="ru-RU"/>
        </w:rPr>
        <w:t xml:space="preserve">городского округа </w:t>
      </w:r>
      <w:r w:rsidR="001A4252" w:rsidRPr="00507074">
        <w:rPr>
          <w:rFonts w:ascii="PT Astra Serif" w:hAnsi="PT Astra Serif"/>
          <w:sz w:val="24"/>
          <w:szCs w:val="24"/>
          <w:lang w:val="ru-RU"/>
        </w:rPr>
        <w:t xml:space="preserve">Архангельской области </w:t>
      </w:r>
      <w:r w:rsidR="00224CA2" w:rsidRPr="00507074">
        <w:rPr>
          <w:rFonts w:ascii="PT Astra Serif" w:hAnsi="PT Astra Serif"/>
          <w:sz w:val="24"/>
          <w:szCs w:val="24"/>
          <w:lang w:val="ru-RU"/>
        </w:rPr>
        <w:t>«</w:t>
      </w:r>
      <w:r w:rsidR="001A4252" w:rsidRPr="00507074">
        <w:rPr>
          <w:rFonts w:ascii="PT Astra Serif" w:hAnsi="PT Astra Serif"/>
          <w:sz w:val="24"/>
          <w:szCs w:val="24"/>
          <w:lang w:val="ru-RU"/>
        </w:rPr>
        <w:t>Котлас</w:t>
      </w:r>
      <w:r w:rsidR="00224CA2" w:rsidRPr="00507074">
        <w:rPr>
          <w:rFonts w:ascii="PT Astra Serif" w:hAnsi="PT Astra Serif"/>
          <w:sz w:val="24"/>
          <w:szCs w:val="24"/>
          <w:lang w:val="ru-RU"/>
        </w:rPr>
        <w:t>»</w:t>
      </w:r>
      <w:r w:rsidR="005709A4">
        <w:rPr>
          <w:rFonts w:ascii="PT Astra Serif" w:hAnsi="PT Astra Serif"/>
          <w:sz w:val="24"/>
          <w:szCs w:val="24"/>
          <w:lang w:val="ru-RU"/>
        </w:rPr>
        <w:t>,</w:t>
      </w:r>
      <w:r w:rsidR="001A4252" w:rsidRPr="0050707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7F3018">
        <w:rPr>
          <w:rFonts w:ascii="PT Astra Serif" w:hAnsi="PT Astra Serif"/>
          <w:sz w:val="24"/>
          <w:szCs w:val="24"/>
          <w:lang w:val="ru-RU"/>
        </w:rPr>
        <w:t xml:space="preserve">в лице </w:t>
      </w:r>
      <w:r w:rsidRPr="00507074">
        <w:rPr>
          <w:rFonts w:ascii="PT Astra Serif" w:hAnsi="PT Astra Serif"/>
          <w:sz w:val="24"/>
          <w:szCs w:val="24"/>
          <w:lang w:val="ru-RU"/>
        </w:rPr>
        <w:t xml:space="preserve">Главы </w:t>
      </w:r>
      <w:r w:rsidR="00F849BC" w:rsidRPr="00507074">
        <w:rPr>
          <w:rFonts w:ascii="PT Astra Serif" w:hAnsi="PT Astra Serif"/>
          <w:sz w:val="24"/>
          <w:szCs w:val="24"/>
          <w:lang w:val="ru-RU"/>
        </w:rPr>
        <w:t xml:space="preserve">городского округа </w:t>
      </w:r>
      <w:r w:rsidR="00224CA2" w:rsidRPr="00507074">
        <w:rPr>
          <w:rFonts w:ascii="PT Astra Serif" w:hAnsi="PT Astra Serif"/>
          <w:sz w:val="24"/>
          <w:szCs w:val="24"/>
          <w:lang w:val="ru-RU"/>
        </w:rPr>
        <w:t>«</w:t>
      </w:r>
      <w:r w:rsidR="00507074" w:rsidRPr="00507074">
        <w:rPr>
          <w:rFonts w:ascii="PT Astra Serif" w:hAnsi="PT Astra Serif"/>
          <w:sz w:val="24"/>
          <w:szCs w:val="24"/>
          <w:lang w:val="ru-RU"/>
        </w:rPr>
        <w:t>Котлас</w:t>
      </w:r>
      <w:r w:rsidR="00224CA2" w:rsidRPr="00507074">
        <w:rPr>
          <w:rFonts w:ascii="PT Astra Serif" w:hAnsi="PT Astra Serif"/>
          <w:sz w:val="24"/>
          <w:szCs w:val="24"/>
          <w:lang w:val="ru-RU"/>
        </w:rPr>
        <w:t>»</w:t>
      </w:r>
      <w:r w:rsidR="00F849BC" w:rsidRPr="0050707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DE3786">
        <w:rPr>
          <w:rFonts w:ascii="PT Astra Serif" w:hAnsi="PT Astra Serif"/>
          <w:sz w:val="24"/>
          <w:szCs w:val="24"/>
          <w:lang w:val="ru-RU"/>
        </w:rPr>
        <w:t>______________________________________________________</w:t>
      </w:r>
      <w:r w:rsidRPr="00507074">
        <w:rPr>
          <w:rFonts w:ascii="PT Astra Serif" w:hAnsi="PT Astra Serif"/>
          <w:sz w:val="24"/>
          <w:szCs w:val="24"/>
          <w:lang w:val="ru-RU"/>
        </w:rPr>
        <w:t>, действующ</w:t>
      </w:r>
      <w:r w:rsidR="00854933">
        <w:rPr>
          <w:rFonts w:ascii="PT Astra Serif" w:hAnsi="PT Astra Serif"/>
          <w:sz w:val="24"/>
          <w:szCs w:val="24"/>
          <w:lang w:val="ru-RU"/>
        </w:rPr>
        <w:t>е</w:t>
      </w:r>
      <w:r w:rsidR="00DE3786">
        <w:rPr>
          <w:rFonts w:ascii="PT Astra Serif" w:hAnsi="PT Astra Serif"/>
          <w:sz w:val="24"/>
          <w:szCs w:val="24"/>
          <w:lang w:val="ru-RU"/>
        </w:rPr>
        <w:t>го(</w:t>
      </w:r>
      <w:r w:rsidRPr="00507074">
        <w:rPr>
          <w:rFonts w:ascii="PT Astra Serif" w:hAnsi="PT Astra Serif"/>
          <w:sz w:val="24"/>
          <w:szCs w:val="24"/>
          <w:lang w:val="ru-RU"/>
        </w:rPr>
        <w:t>е</w:t>
      </w:r>
      <w:r w:rsidR="00612D85">
        <w:rPr>
          <w:rFonts w:ascii="PT Astra Serif" w:hAnsi="PT Astra Serif"/>
          <w:sz w:val="24"/>
          <w:szCs w:val="24"/>
          <w:lang w:val="ru-RU"/>
        </w:rPr>
        <w:t>й</w:t>
      </w:r>
      <w:r w:rsidR="00DE3786">
        <w:rPr>
          <w:rFonts w:ascii="PT Astra Serif" w:hAnsi="PT Astra Serif"/>
          <w:sz w:val="24"/>
          <w:szCs w:val="24"/>
          <w:lang w:val="ru-RU"/>
        </w:rPr>
        <w:t>)</w:t>
      </w:r>
      <w:r w:rsidRPr="00507074">
        <w:rPr>
          <w:rFonts w:ascii="PT Astra Serif" w:hAnsi="PT Astra Serif"/>
          <w:sz w:val="24"/>
          <w:szCs w:val="24"/>
          <w:lang w:val="ru-RU"/>
        </w:rPr>
        <w:t xml:space="preserve"> на основании </w:t>
      </w:r>
      <w:r w:rsidR="00645945">
        <w:rPr>
          <w:rFonts w:ascii="PT Astra Serif" w:hAnsi="PT Astra Serif"/>
          <w:sz w:val="24"/>
          <w:szCs w:val="24"/>
          <w:lang w:val="ru-RU"/>
        </w:rPr>
        <w:t xml:space="preserve">Устава городского округа Архангельской области «Котлас», </w:t>
      </w:r>
      <w:r w:rsidRPr="003764CA">
        <w:rPr>
          <w:rFonts w:ascii="PT Astra Serif" w:hAnsi="PT Astra Serif"/>
          <w:sz w:val="24"/>
          <w:szCs w:val="24"/>
          <w:lang w:val="ru-RU"/>
        </w:rPr>
        <w:t xml:space="preserve">именуемая </w:t>
      </w:r>
      <w:r w:rsidRPr="00862CCA">
        <w:rPr>
          <w:rFonts w:ascii="PT Astra Serif" w:hAnsi="PT Astra Serif"/>
          <w:sz w:val="24"/>
          <w:szCs w:val="24"/>
          <w:lang w:val="ru-RU"/>
        </w:rPr>
        <w:t xml:space="preserve">в дальнейшем </w:t>
      </w:r>
      <w:r w:rsidR="00224CA2" w:rsidRPr="00862CCA">
        <w:rPr>
          <w:rFonts w:ascii="PT Astra Serif" w:hAnsi="PT Astra Serif"/>
          <w:sz w:val="24"/>
          <w:szCs w:val="24"/>
          <w:lang w:val="ru-RU"/>
        </w:rPr>
        <w:t>«</w:t>
      </w:r>
      <w:r w:rsidRPr="00862CCA">
        <w:rPr>
          <w:rFonts w:ascii="PT Astra Serif" w:hAnsi="PT Astra Serif"/>
          <w:sz w:val="24"/>
          <w:szCs w:val="24"/>
          <w:lang w:val="ru-RU"/>
        </w:rPr>
        <w:t>Администрация</w:t>
      </w:r>
      <w:r w:rsidR="00224CA2" w:rsidRPr="00862CCA">
        <w:rPr>
          <w:rFonts w:ascii="PT Astra Serif" w:hAnsi="PT Astra Serif"/>
          <w:sz w:val="24"/>
          <w:szCs w:val="24"/>
          <w:lang w:val="ru-RU"/>
        </w:rPr>
        <w:t>»</w:t>
      </w:r>
      <w:r w:rsidRPr="00862CCA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100C20" w:rsidRPr="00862CCA">
        <w:rPr>
          <w:rFonts w:ascii="PT Astra Serif" w:hAnsi="PT Astra Serif"/>
          <w:sz w:val="24"/>
          <w:szCs w:val="24"/>
          <w:lang w:val="ru-RU"/>
        </w:rPr>
        <w:t>и выступающее с другой стороны:</w:t>
      </w:r>
      <w:r w:rsidR="005C3D62" w:rsidRPr="00862CC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100C20" w:rsidRPr="00862CCA">
        <w:rPr>
          <w:rFonts w:ascii="PT Astra Serif" w:hAnsi="PT Astra Serif"/>
          <w:i/>
          <w:sz w:val="24"/>
          <w:szCs w:val="24"/>
          <w:lang w:val="ru-RU"/>
        </w:rPr>
        <w:t>(наименование организации)</w:t>
      </w:r>
      <w:r w:rsidR="00100C20" w:rsidRPr="00862CCA">
        <w:rPr>
          <w:rFonts w:ascii="PT Astra Serif" w:hAnsi="PT Astra Serif"/>
          <w:sz w:val="24"/>
          <w:szCs w:val="24"/>
          <w:lang w:val="ru-RU"/>
        </w:rPr>
        <w:t xml:space="preserve">, являющееся </w:t>
      </w:r>
      <w:r w:rsidR="00100C20" w:rsidRPr="00862CCA">
        <w:rPr>
          <w:rFonts w:ascii="PT Astra Serif" w:hAnsi="PT Astra Serif"/>
          <w:i/>
          <w:sz w:val="24"/>
          <w:szCs w:val="24"/>
          <w:lang w:val="ru-RU"/>
        </w:rPr>
        <w:t>(победителем торгов, единственным участником торгов, участником торгов, сделавшим предпоследнее предложение по цене предмета аукциона, лицом, подавшим единственную заявку)</w:t>
      </w:r>
      <w:r w:rsidR="00100C20" w:rsidRPr="001A4252">
        <w:rPr>
          <w:rFonts w:ascii="PT Astra Serif" w:hAnsi="PT Astra Serif"/>
          <w:color w:val="FF0000"/>
          <w:sz w:val="24"/>
          <w:szCs w:val="24"/>
          <w:lang w:val="ru-RU"/>
        </w:rPr>
        <w:t xml:space="preserve"> </w:t>
      </w:r>
      <w:r w:rsidR="00100C20" w:rsidRPr="00040FD4">
        <w:rPr>
          <w:rFonts w:ascii="PT Astra Serif" w:hAnsi="PT Astra Serif"/>
          <w:sz w:val="24"/>
          <w:szCs w:val="24"/>
          <w:lang w:val="ru-RU"/>
        </w:rPr>
        <w:t>на право заключить договор</w:t>
      </w:r>
      <w:r w:rsidR="00862CCA">
        <w:rPr>
          <w:rFonts w:ascii="PT Astra Serif" w:hAnsi="PT Astra Serif"/>
          <w:sz w:val="24"/>
          <w:szCs w:val="24"/>
          <w:lang w:val="ru-RU"/>
        </w:rPr>
        <w:t>а</w:t>
      </w:r>
      <w:r w:rsidR="00100C20" w:rsidRPr="00040FD4">
        <w:rPr>
          <w:rFonts w:ascii="PT Astra Serif" w:hAnsi="PT Astra Serif"/>
          <w:sz w:val="24"/>
          <w:szCs w:val="24"/>
          <w:lang w:val="ru-RU"/>
        </w:rPr>
        <w:t xml:space="preserve"> о комплексном развитии территории </w:t>
      </w:r>
      <w:r w:rsidR="00DF1A34" w:rsidRPr="00DF1A34">
        <w:rPr>
          <w:rFonts w:ascii="PT Astra Serif" w:hAnsi="PT Astra Serif"/>
          <w:color w:val="171717"/>
          <w:sz w:val="24"/>
          <w:szCs w:val="24"/>
          <w:lang w:val="ru-RU"/>
        </w:rPr>
        <w:t xml:space="preserve">жилой застройки городского округа Архангельской области «Котлас» в границах части элемента планировочной структуры: ул. Мелентьева, ул. Маяковского, ул. Луначарского и ул. </w:t>
      </w:r>
      <w:proofErr w:type="spellStart"/>
      <w:r w:rsidR="00DF1A34" w:rsidRPr="00DF1A34">
        <w:rPr>
          <w:rFonts w:ascii="PT Astra Serif" w:hAnsi="PT Astra Serif"/>
          <w:color w:val="171717"/>
          <w:sz w:val="24"/>
          <w:szCs w:val="24"/>
          <w:lang w:val="ru-RU"/>
        </w:rPr>
        <w:t>К.Маркса</w:t>
      </w:r>
      <w:proofErr w:type="spellEnd"/>
      <w:r w:rsidR="004E5DE4" w:rsidRPr="002552D1">
        <w:rPr>
          <w:rFonts w:ascii="PT Astra Serif" w:hAnsi="PT Astra Serif"/>
          <w:bCs/>
          <w:sz w:val="24"/>
          <w:szCs w:val="24"/>
          <w:lang w:val="ru-RU"/>
        </w:rPr>
        <w:t>,</w:t>
      </w:r>
      <w:r w:rsidR="004E5DE4" w:rsidRPr="00040FD4">
        <w:rPr>
          <w:rFonts w:ascii="PT Astra Serif" w:hAnsi="PT Astra Serif"/>
          <w:bCs/>
          <w:sz w:val="24"/>
          <w:szCs w:val="24"/>
          <w:lang w:val="ru-RU"/>
        </w:rPr>
        <w:t xml:space="preserve"> </w:t>
      </w:r>
      <w:r w:rsidR="00100C20" w:rsidRPr="00040FD4">
        <w:rPr>
          <w:rFonts w:ascii="PT Astra Serif" w:hAnsi="PT Astra Serif"/>
          <w:sz w:val="24"/>
          <w:szCs w:val="24"/>
          <w:lang w:val="ru-RU"/>
        </w:rPr>
        <w:t>в лице _____________________________</w:t>
      </w:r>
      <w:r w:rsidR="004E5DE4" w:rsidRPr="00040FD4">
        <w:rPr>
          <w:rFonts w:ascii="PT Astra Serif" w:hAnsi="PT Astra Serif"/>
          <w:sz w:val="24"/>
          <w:szCs w:val="24"/>
          <w:lang w:val="ru-RU"/>
        </w:rPr>
        <w:t>__</w:t>
      </w:r>
      <w:r w:rsidR="00100C20" w:rsidRPr="00040FD4">
        <w:rPr>
          <w:rFonts w:ascii="PT Astra Serif" w:hAnsi="PT Astra Serif"/>
          <w:sz w:val="24"/>
          <w:szCs w:val="24"/>
          <w:lang w:val="ru-RU"/>
        </w:rPr>
        <w:t>, действующего(ей) на основании ______________________________________</w:t>
      </w:r>
      <w:r w:rsidR="00DF1A34">
        <w:rPr>
          <w:rFonts w:ascii="PT Astra Serif" w:hAnsi="PT Astra Serif"/>
          <w:sz w:val="24"/>
          <w:szCs w:val="24"/>
          <w:lang w:val="ru-RU"/>
        </w:rPr>
        <w:t>_____________</w:t>
      </w:r>
      <w:r w:rsidR="00100C20" w:rsidRPr="00040FD4">
        <w:rPr>
          <w:rFonts w:ascii="PT Astra Serif" w:hAnsi="PT Astra Serif"/>
          <w:sz w:val="24"/>
          <w:szCs w:val="24"/>
          <w:lang w:val="ru-RU"/>
        </w:rPr>
        <w:t xml:space="preserve">, именуемое в дальнейшем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="005C3D62" w:rsidRPr="00040FD4">
        <w:rPr>
          <w:rFonts w:ascii="PT Astra Serif" w:hAnsi="PT Astra Serif"/>
          <w:sz w:val="24"/>
          <w:szCs w:val="24"/>
          <w:lang w:val="ru-RU"/>
        </w:rPr>
        <w:t>Застройщик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="00100C20" w:rsidRPr="00040FD4">
        <w:rPr>
          <w:rFonts w:ascii="PT Astra Serif" w:hAnsi="PT Astra Serif"/>
          <w:sz w:val="24"/>
          <w:szCs w:val="24"/>
          <w:lang w:val="ru-RU"/>
        </w:rPr>
        <w:t>,</w:t>
      </w:r>
      <w:r w:rsidR="005C3D62"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100C20" w:rsidRPr="00040FD4">
        <w:rPr>
          <w:rFonts w:ascii="PT Astra Serif" w:hAnsi="PT Astra Serif"/>
          <w:sz w:val="24"/>
          <w:szCs w:val="24"/>
          <w:lang w:val="ru-RU"/>
        </w:rPr>
        <w:t xml:space="preserve">при совместном упоминании именуемые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="00100C20" w:rsidRPr="00040FD4">
        <w:rPr>
          <w:rFonts w:ascii="PT Astra Serif" w:hAnsi="PT Astra Serif"/>
          <w:sz w:val="24"/>
          <w:szCs w:val="24"/>
          <w:lang w:val="ru-RU"/>
        </w:rPr>
        <w:t>Стороны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="00100C20"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157D4D" w:rsidRPr="00040FD4">
        <w:rPr>
          <w:rFonts w:ascii="PT Astra Serif" w:hAnsi="PT Astra Serif"/>
          <w:sz w:val="24"/>
          <w:szCs w:val="24"/>
          <w:lang w:val="ru-RU"/>
        </w:rPr>
        <w:t>н</w:t>
      </w:r>
      <w:r w:rsidR="00100C20" w:rsidRPr="00040FD4">
        <w:rPr>
          <w:rFonts w:ascii="PT Astra Serif" w:hAnsi="PT Astra Serif"/>
          <w:sz w:val="24"/>
          <w:szCs w:val="24"/>
          <w:lang w:val="ru-RU"/>
        </w:rPr>
        <w:t>а основании:</w:t>
      </w:r>
    </w:p>
    <w:p w14:paraId="18051F1B" w14:textId="3381E4DE" w:rsidR="00282BA7" w:rsidRPr="002552D1" w:rsidRDefault="00EB21CF" w:rsidP="00EB21CF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2552D1">
        <w:rPr>
          <w:rFonts w:ascii="PT Astra Serif" w:hAnsi="PT Astra Serif"/>
          <w:sz w:val="24"/>
          <w:szCs w:val="24"/>
          <w:lang w:val="ru-RU"/>
        </w:rPr>
        <w:t>р</w:t>
      </w:r>
      <w:r w:rsidR="00282BA7" w:rsidRPr="002552D1">
        <w:rPr>
          <w:rFonts w:ascii="PT Astra Serif" w:hAnsi="PT Astra Serif"/>
          <w:sz w:val="24"/>
          <w:szCs w:val="24"/>
          <w:lang w:val="ru-RU"/>
        </w:rPr>
        <w:t xml:space="preserve">ешения </w:t>
      </w:r>
      <w:r w:rsidR="002552D1" w:rsidRPr="002552D1">
        <w:rPr>
          <w:rFonts w:ascii="PT Astra Serif" w:hAnsi="PT Astra Serif"/>
          <w:snapToGrid w:val="0"/>
          <w:sz w:val="24"/>
          <w:szCs w:val="24"/>
          <w:lang w:val="ru-RU"/>
        </w:rPr>
        <w:t xml:space="preserve">о комплексном развитии территории </w:t>
      </w:r>
      <w:r w:rsidR="00C63571" w:rsidRPr="00C63571">
        <w:rPr>
          <w:rFonts w:ascii="PT Astra Serif" w:hAnsi="PT Astra Serif"/>
          <w:color w:val="171717"/>
          <w:sz w:val="24"/>
          <w:szCs w:val="24"/>
          <w:lang w:val="ru-RU"/>
        </w:rPr>
        <w:t xml:space="preserve">жилой застройки городского округа Архангельской области «Котлас» в границах части элемента планировочной структуры: ул. Мелентьева, ул. Маяковского, ул. Луначарского и ул. </w:t>
      </w:r>
      <w:proofErr w:type="spellStart"/>
      <w:r w:rsidR="00C63571" w:rsidRPr="00C63571">
        <w:rPr>
          <w:rFonts w:ascii="PT Astra Serif" w:hAnsi="PT Astra Serif"/>
          <w:color w:val="171717"/>
          <w:sz w:val="24"/>
          <w:szCs w:val="24"/>
          <w:lang w:val="ru-RU"/>
        </w:rPr>
        <w:t>К.Маркса</w:t>
      </w:r>
      <w:proofErr w:type="spellEnd"/>
      <w:r w:rsidR="00282BA7" w:rsidRPr="002552D1">
        <w:rPr>
          <w:rFonts w:ascii="PT Astra Serif" w:hAnsi="PT Astra Serif"/>
          <w:sz w:val="24"/>
          <w:szCs w:val="24"/>
          <w:lang w:val="ru-RU"/>
        </w:rPr>
        <w:t xml:space="preserve">, принятого постановлением </w:t>
      </w:r>
      <w:r w:rsidR="002552D1" w:rsidRPr="002552D1">
        <w:rPr>
          <w:rFonts w:ascii="PT Astra Serif" w:hAnsi="PT Astra Serif"/>
          <w:sz w:val="24"/>
          <w:szCs w:val="24"/>
          <w:lang w:val="ru-RU"/>
        </w:rPr>
        <w:t xml:space="preserve">администрации </w:t>
      </w:r>
      <w:r w:rsidR="00282BA7" w:rsidRPr="002552D1">
        <w:rPr>
          <w:rFonts w:ascii="PT Astra Serif" w:hAnsi="PT Astra Serif"/>
          <w:sz w:val="24"/>
          <w:szCs w:val="24"/>
          <w:lang w:val="ru-RU"/>
        </w:rPr>
        <w:t xml:space="preserve">городского округа </w:t>
      </w:r>
      <w:r w:rsidR="002552D1" w:rsidRPr="002552D1">
        <w:rPr>
          <w:rFonts w:ascii="PT Astra Serif" w:hAnsi="PT Astra Serif"/>
          <w:sz w:val="24"/>
          <w:szCs w:val="24"/>
          <w:lang w:val="ru-RU"/>
        </w:rPr>
        <w:t xml:space="preserve">Архангельской области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="002552D1" w:rsidRPr="002552D1">
        <w:rPr>
          <w:rFonts w:ascii="PT Astra Serif" w:hAnsi="PT Astra Serif"/>
          <w:sz w:val="24"/>
          <w:szCs w:val="24"/>
          <w:lang w:val="ru-RU"/>
        </w:rPr>
        <w:t>Котлас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="002552D1" w:rsidRPr="002552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82BA7" w:rsidRPr="002552D1">
        <w:rPr>
          <w:rFonts w:ascii="PT Astra Serif" w:hAnsi="PT Astra Serif"/>
          <w:sz w:val="24"/>
          <w:szCs w:val="24"/>
          <w:lang w:val="ru-RU"/>
        </w:rPr>
        <w:t xml:space="preserve">от </w:t>
      </w:r>
      <w:r w:rsidR="00C63571">
        <w:rPr>
          <w:rFonts w:ascii="PT Astra Serif" w:hAnsi="PT Astra Serif"/>
          <w:sz w:val="24"/>
          <w:szCs w:val="24"/>
          <w:lang w:val="ru-RU"/>
        </w:rPr>
        <w:t>25</w:t>
      </w:r>
      <w:r w:rsidR="00282BA7" w:rsidRPr="002552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C63571">
        <w:rPr>
          <w:rFonts w:ascii="PT Astra Serif" w:hAnsi="PT Astra Serif"/>
          <w:sz w:val="24"/>
          <w:szCs w:val="24"/>
          <w:lang w:val="ru-RU"/>
        </w:rPr>
        <w:t>сентября</w:t>
      </w:r>
      <w:r w:rsidR="00282BA7" w:rsidRPr="002552D1">
        <w:rPr>
          <w:rFonts w:ascii="PT Astra Serif" w:hAnsi="PT Astra Serif"/>
          <w:sz w:val="24"/>
          <w:szCs w:val="24"/>
          <w:lang w:val="ru-RU"/>
        </w:rPr>
        <w:t xml:space="preserve"> 202</w:t>
      </w:r>
      <w:r w:rsidR="002552D1" w:rsidRPr="002552D1">
        <w:rPr>
          <w:rFonts w:ascii="PT Astra Serif" w:hAnsi="PT Astra Serif"/>
          <w:sz w:val="24"/>
          <w:szCs w:val="24"/>
          <w:lang w:val="ru-RU"/>
        </w:rPr>
        <w:t>3</w:t>
      </w:r>
      <w:r w:rsidR="00282BA7" w:rsidRPr="002552D1">
        <w:rPr>
          <w:rFonts w:ascii="PT Astra Serif" w:hAnsi="PT Astra Serif"/>
          <w:sz w:val="24"/>
          <w:szCs w:val="24"/>
          <w:lang w:val="ru-RU"/>
        </w:rPr>
        <w:t xml:space="preserve"> г</w:t>
      </w:r>
      <w:r w:rsidR="00C63571">
        <w:rPr>
          <w:rFonts w:ascii="PT Astra Serif" w:hAnsi="PT Astra Serif"/>
          <w:sz w:val="24"/>
          <w:szCs w:val="24"/>
          <w:lang w:val="ru-RU"/>
        </w:rPr>
        <w:t>.</w:t>
      </w:r>
      <w:r w:rsidR="00282BA7" w:rsidRPr="002552D1">
        <w:rPr>
          <w:rFonts w:ascii="PT Astra Serif" w:hAnsi="PT Astra Serif"/>
          <w:sz w:val="24"/>
          <w:szCs w:val="24"/>
          <w:lang w:val="ru-RU"/>
        </w:rPr>
        <w:t xml:space="preserve"> № </w:t>
      </w:r>
      <w:r w:rsidR="00C63571">
        <w:rPr>
          <w:rFonts w:ascii="PT Astra Serif" w:hAnsi="PT Astra Serif"/>
          <w:sz w:val="24"/>
          <w:szCs w:val="24"/>
          <w:lang w:val="ru-RU"/>
        </w:rPr>
        <w:t>2257</w:t>
      </w:r>
      <w:r w:rsidR="00282BA7" w:rsidRPr="002552D1">
        <w:rPr>
          <w:rFonts w:ascii="PT Astra Serif" w:hAnsi="PT Astra Serif"/>
          <w:sz w:val="24"/>
          <w:szCs w:val="24"/>
          <w:lang w:val="ru-RU"/>
        </w:rPr>
        <w:t>;</w:t>
      </w:r>
    </w:p>
    <w:p w14:paraId="17870702" w14:textId="1A5C0B5E" w:rsidR="00E56335" w:rsidRPr="002552D1" w:rsidRDefault="00EB21CF" w:rsidP="00EB21CF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2552D1">
        <w:rPr>
          <w:rFonts w:ascii="PT Astra Serif" w:hAnsi="PT Astra Serif"/>
          <w:sz w:val="24"/>
          <w:szCs w:val="24"/>
          <w:lang w:val="ru-RU"/>
        </w:rPr>
        <w:t>п</w:t>
      </w:r>
      <w:r w:rsidR="00E56335" w:rsidRPr="002552D1">
        <w:rPr>
          <w:rFonts w:ascii="PT Astra Serif" w:hAnsi="PT Astra Serif"/>
          <w:sz w:val="24"/>
          <w:szCs w:val="24"/>
          <w:lang w:val="ru-RU"/>
        </w:rPr>
        <w:t>ротокол</w:t>
      </w:r>
      <w:r w:rsidR="00477C58" w:rsidRPr="002552D1">
        <w:rPr>
          <w:rFonts w:ascii="PT Astra Serif" w:hAnsi="PT Astra Serif"/>
          <w:sz w:val="24"/>
          <w:szCs w:val="24"/>
          <w:lang w:val="ru-RU"/>
        </w:rPr>
        <w:t>а</w:t>
      </w:r>
      <w:r w:rsidR="00E56335" w:rsidRPr="002552D1">
        <w:rPr>
          <w:rFonts w:ascii="PT Astra Serif" w:hAnsi="PT Astra Serif"/>
          <w:sz w:val="24"/>
          <w:szCs w:val="24"/>
          <w:lang w:val="ru-RU"/>
        </w:rPr>
        <w:t xml:space="preserve"> о результатах </w:t>
      </w:r>
      <w:r w:rsidR="0081772D" w:rsidRPr="002552D1">
        <w:rPr>
          <w:rFonts w:ascii="PT Astra Serif" w:hAnsi="PT Astra Serif"/>
          <w:sz w:val="24"/>
          <w:szCs w:val="24"/>
          <w:lang w:val="ru-RU"/>
        </w:rPr>
        <w:t>торгов</w:t>
      </w:r>
      <w:r w:rsidR="00E56335" w:rsidRPr="002552D1">
        <w:rPr>
          <w:rFonts w:ascii="PT Astra Serif" w:hAnsi="PT Astra Serif"/>
          <w:sz w:val="24"/>
          <w:szCs w:val="24"/>
          <w:lang w:val="ru-RU"/>
        </w:rPr>
        <w:t xml:space="preserve"> на право заключ</w:t>
      </w:r>
      <w:r w:rsidR="00477C58" w:rsidRPr="002552D1">
        <w:rPr>
          <w:rFonts w:ascii="PT Astra Serif" w:hAnsi="PT Astra Serif"/>
          <w:sz w:val="24"/>
          <w:szCs w:val="24"/>
          <w:lang w:val="ru-RU"/>
        </w:rPr>
        <w:t>ить</w:t>
      </w:r>
      <w:r w:rsidR="00E56335" w:rsidRPr="002552D1">
        <w:rPr>
          <w:rFonts w:ascii="PT Astra Serif" w:hAnsi="PT Astra Serif"/>
          <w:sz w:val="24"/>
          <w:szCs w:val="24"/>
          <w:lang w:val="ru-RU"/>
        </w:rPr>
        <w:t xml:space="preserve"> договор</w:t>
      </w:r>
      <w:r w:rsidR="00477C58" w:rsidRPr="002552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552D1" w:rsidRPr="002552D1">
        <w:rPr>
          <w:rFonts w:ascii="PT Astra Serif" w:hAnsi="PT Astra Serif"/>
          <w:snapToGrid w:val="0"/>
          <w:sz w:val="24"/>
          <w:szCs w:val="24"/>
          <w:lang w:val="ru-RU"/>
        </w:rPr>
        <w:t xml:space="preserve">о комплексном развитии территории </w:t>
      </w:r>
      <w:r w:rsidR="00C63571" w:rsidRPr="00C63571">
        <w:rPr>
          <w:rFonts w:ascii="PT Astra Serif" w:hAnsi="PT Astra Serif"/>
          <w:color w:val="171717"/>
          <w:sz w:val="24"/>
          <w:szCs w:val="24"/>
          <w:lang w:val="ru-RU"/>
        </w:rPr>
        <w:t xml:space="preserve">жилой застройки городского округа Архангельской области «Котлас» в границах части элемента планировочной структуры: ул. Мелентьева, ул. Маяковского, ул. Луначарского и ул. </w:t>
      </w:r>
      <w:proofErr w:type="spellStart"/>
      <w:r w:rsidR="00C63571" w:rsidRPr="00C63571">
        <w:rPr>
          <w:rFonts w:ascii="PT Astra Serif" w:hAnsi="PT Astra Serif"/>
          <w:color w:val="171717"/>
          <w:sz w:val="24"/>
          <w:szCs w:val="24"/>
          <w:lang w:val="ru-RU"/>
        </w:rPr>
        <w:t>К.Маркса</w:t>
      </w:r>
      <w:proofErr w:type="spellEnd"/>
      <w:r w:rsidR="00C63571" w:rsidRPr="002552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B070BC" w:rsidRPr="002552D1">
        <w:rPr>
          <w:rFonts w:ascii="PT Astra Serif" w:hAnsi="PT Astra Serif"/>
          <w:sz w:val="24"/>
          <w:szCs w:val="24"/>
          <w:lang w:val="ru-RU"/>
        </w:rPr>
        <w:t xml:space="preserve">от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="00B070BC" w:rsidRPr="002552D1">
        <w:rPr>
          <w:rFonts w:ascii="PT Astra Serif" w:hAnsi="PT Astra Serif"/>
          <w:sz w:val="24"/>
          <w:szCs w:val="24"/>
          <w:lang w:val="ru-RU"/>
        </w:rPr>
        <w:t>___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="008A02F5">
        <w:rPr>
          <w:rFonts w:ascii="PT Astra Serif" w:hAnsi="PT Astra Serif"/>
          <w:sz w:val="24"/>
          <w:szCs w:val="24"/>
          <w:lang w:val="ru-RU"/>
        </w:rPr>
        <w:t xml:space="preserve"> </w:t>
      </w:r>
      <w:r w:rsidR="004E5DE4" w:rsidRPr="002552D1">
        <w:rPr>
          <w:rFonts w:ascii="PT Astra Serif" w:hAnsi="PT Astra Serif"/>
          <w:sz w:val="24"/>
          <w:szCs w:val="24"/>
          <w:lang w:val="ru-RU"/>
        </w:rPr>
        <w:t>___________20___г</w:t>
      </w:r>
      <w:r w:rsidR="00C63571">
        <w:rPr>
          <w:rFonts w:ascii="PT Astra Serif" w:hAnsi="PT Astra Serif"/>
          <w:sz w:val="24"/>
          <w:szCs w:val="24"/>
          <w:lang w:val="ru-RU"/>
        </w:rPr>
        <w:t>.</w:t>
      </w:r>
      <w:r w:rsidR="004E5DE4" w:rsidRPr="002552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B070BC" w:rsidRPr="002552D1">
        <w:rPr>
          <w:rFonts w:ascii="PT Astra Serif" w:hAnsi="PT Astra Serif"/>
          <w:sz w:val="24"/>
          <w:szCs w:val="24"/>
          <w:lang w:val="ru-RU"/>
        </w:rPr>
        <w:t>№ _____</w:t>
      </w:r>
      <w:r w:rsidR="002552D1" w:rsidRPr="002552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56335" w:rsidRPr="002552D1">
        <w:rPr>
          <w:rFonts w:ascii="PT Astra Serif" w:hAnsi="PT Astra Serif"/>
          <w:sz w:val="24"/>
          <w:szCs w:val="24"/>
          <w:lang w:val="ru-RU"/>
        </w:rPr>
        <w:t xml:space="preserve">(далее </w:t>
      </w:r>
      <w:r w:rsidRPr="002552D1">
        <w:rPr>
          <w:rFonts w:ascii="PT Astra Serif" w:hAnsi="PT Astra Serif"/>
          <w:sz w:val="24"/>
          <w:szCs w:val="24"/>
          <w:lang w:val="ru-RU"/>
        </w:rPr>
        <w:t>–</w:t>
      </w:r>
      <w:r w:rsidR="00E56335" w:rsidRPr="002552D1">
        <w:rPr>
          <w:rFonts w:ascii="PT Astra Serif" w:hAnsi="PT Astra Serif"/>
          <w:sz w:val="24"/>
          <w:szCs w:val="24"/>
          <w:lang w:val="ru-RU"/>
        </w:rPr>
        <w:t xml:space="preserve"> Договор) заключили настоящий Договор о нижеследующем:</w:t>
      </w:r>
    </w:p>
    <w:p w14:paraId="3224940C" w14:textId="77777777" w:rsidR="00DE3AEB" w:rsidRPr="002552D1" w:rsidRDefault="00DE3AEB" w:rsidP="0068555C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val="ru-RU"/>
        </w:rPr>
      </w:pPr>
    </w:p>
    <w:p w14:paraId="40504C4D" w14:textId="77777777" w:rsidR="00E56335" w:rsidRPr="00040FD4" w:rsidRDefault="00CC69FE" w:rsidP="00BF634A">
      <w:pPr>
        <w:numPr>
          <w:ilvl w:val="0"/>
          <w:numId w:val="2"/>
        </w:numPr>
        <w:tabs>
          <w:tab w:val="clear" w:pos="720"/>
          <w:tab w:val="num" w:pos="284"/>
        </w:tabs>
        <w:ind w:left="709" w:hanging="709"/>
        <w:contextualSpacing/>
        <w:jc w:val="center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b/>
          <w:bCs/>
          <w:sz w:val="24"/>
          <w:szCs w:val="24"/>
          <w:lang w:val="ru-RU"/>
        </w:rPr>
        <w:t>Предмет договора</w:t>
      </w:r>
    </w:p>
    <w:p w14:paraId="4013728D" w14:textId="34FAB487" w:rsidR="002C398E" w:rsidRPr="00040FD4" w:rsidRDefault="00E56335" w:rsidP="00E03F35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1.1. </w:t>
      </w:r>
      <w:r w:rsidR="002C398E" w:rsidRPr="00040FD4">
        <w:rPr>
          <w:rFonts w:ascii="PT Astra Serif" w:hAnsi="PT Astra Serif"/>
          <w:sz w:val="24"/>
          <w:szCs w:val="24"/>
          <w:lang w:val="ru-RU"/>
        </w:rPr>
        <w:t xml:space="preserve">По настоящему Договору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="002C398E" w:rsidRPr="00040FD4">
        <w:rPr>
          <w:rFonts w:ascii="PT Astra Serif" w:hAnsi="PT Astra Serif"/>
          <w:sz w:val="24"/>
          <w:szCs w:val="24"/>
          <w:lang w:val="ru-RU"/>
        </w:rPr>
        <w:t>Застройщик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="002C398E" w:rsidRPr="00040FD4">
        <w:rPr>
          <w:rFonts w:ascii="PT Astra Serif" w:hAnsi="PT Astra Serif"/>
          <w:sz w:val="24"/>
          <w:szCs w:val="24"/>
          <w:lang w:val="ru-RU"/>
        </w:rPr>
        <w:t xml:space="preserve"> в целях </w:t>
      </w:r>
      <w:r w:rsidR="001509FA">
        <w:rPr>
          <w:rFonts w:ascii="PT Astra Serif" w:hAnsi="PT Astra Serif"/>
          <w:sz w:val="24"/>
          <w:szCs w:val="24"/>
          <w:lang w:val="ru-RU"/>
        </w:rPr>
        <w:t xml:space="preserve">реализации решения о </w:t>
      </w:r>
      <w:r w:rsidR="002C398E" w:rsidRPr="00040FD4">
        <w:rPr>
          <w:rFonts w:ascii="PT Astra Serif" w:hAnsi="PT Astra Serif"/>
          <w:sz w:val="24"/>
          <w:szCs w:val="24"/>
          <w:lang w:val="ru-RU"/>
        </w:rPr>
        <w:t>комплексно</w:t>
      </w:r>
      <w:r w:rsidR="001509FA">
        <w:rPr>
          <w:rFonts w:ascii="PT Astra Serif" w:hAnsi="PT Astra Serif"/>
          <w:sz w:val="24"/>
          <w:szCs w:val="24"/>
          <w:lang w:val="ru-RU"/>
        </w:rPr>
        <w:t>м</w:t>
      </w:r>
      <w:r w:rsidR="002C398E" w:rsidRPr="00040FD4">
        <w:rPr>
          <w:rFonts w:ascii="PT Astra Serif" w:hAnsi="PT Astra Serif"/>
          <w:sz w:val="24"/>
          <w:szCs w:val="24"/>
          <w:lang w:val="ru-RU"/>
        </w:rPr>
        <w:t xml:space="preserve"> развити</w:t>
      </w:r>
      <w:r w:rsidR="001509FA">
        <w:rPr>
          <w:rFonts w:ascii="PT Astra Serif" w:hAnsi="PT Astra Serif"/>
          <w:sz w:val="24"/>
          <w:szCs w:val="24"/>
          <w:lang w:val="ru-RU"/>
        </w:rPr>
        <w:t>и</w:t>
      </w:r>
      <w:r w:rsidR="002C398E"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C398E" w:rsidRPr="00812D16">
        <w:rPr>
          <w:rFonts w:ascii="PT Astra Serif" w:hAnsi="PT Astra Serif"/>
          <w:sz w:val="24"/>
          <w:szCs w:val="24"/>
          <w:lang w:val="ru-RU"/>
        </w:rPr>
        <w:t xml:space="preserve">территории </w:t>
      </w:r>
      <w:r w:rsidR="00C63571" w:rsidRPr="00C63571">
        <w:rPr>
          <w:rFonts w:ascii="PT Astra Serif" w:hAnsi="PT Astra Serif"/>
          <w:color w:val="171717"/>
          <w:sz w:val="24"/>
          <w:szCs w:val="24"/>
          <w:lang w:val="ru-RU"/>
        </w:rPr>
        <w:t xml:space="preserve">жилой застройки городского округа Архангельской области «Котлас» в границах части элемента планировочной структуры: ул. Мелентьева, ул. Маяковского, ул. Луначарского и ул. </w:t>
      </w:r>
      <w:proofErr w:type="spellStart"/>
      <w:r w:rsidR="00C63571" w:rsidRPr="00C63571">
        <w:rPr>
          <w:rFonts w:ascii="PT Astra Serif" w:hAnsi="PT Astra Serif"/>
          <w:color w:val="171717"/>
          <w:sz w:val="24"/>
          <w:szCs w:val="24"/>
          <w:lang w:val="ru-RU"/>
        </w:rPr>
        <w:t>К.Маркса</w:t>
      </w:r>
      <w:proofErr w:type="spellEnd"/>
      <w:r w:rsidR="00C63571"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C398E" w:rsidRPr="00040FD4">
        <w:rPr>
          <w:rFonts w:ascii="PT Astra Serif" w:hAnsi="PT Astra Serif"/>
          <w:sz w:val="24"/>
          <w:szCs w:val="24"/>
          <w:lang w:val="ru-RU"/>
        </w:rPr>
        <w:t xml:space="preserve">(местоположение и границы указаны в </w:t>
      </w:r>
      <w:r w:rsidR="004E5DE4" w:rsidRPr="00040FD4">
        <w:rPr>
          <w:rFonts w:ascii="PT Astra Serif" w:hAnsi="PT Astra Serif"/>
          <w:sz w:val="24"/>
          <w:szCs w:val="24"/>
          <w:lang w:val="ru-RU"/>
        </w:rPr>
        <w:t>п</w:t>
      </w:r>
      <w:r w:rsidR="002C398E" w:rsidRPr="00040FD4">
        <w:rPr>
          <w:rFonts w:ascii="PT Astra Serif" w:hAnsi="PT Astra Serif"/>
          <w:sz w:val="24"/>
          <w:szCs w:val="24"/>
          <w:lang w:val="ru-RU"/>
        </w:rPr>
        <w:t xml:space="preserve">риложении </w:t>
      </w:r>
      <w:r w:rsidR="004E5DE4" w:rsidRPr="00040FD4">
        <w:rPr>
          <w:rFonts w:ascii="PT Astra Serif" w:hAnsi="PT Astra Serif"/>
          <w:sz w:val="24"/>
          <w:szCs w:val="24"/>
          <w:lang w:val="ru-RU"/>
        </w:rPr>
        <w:t>№ 1</w:t>
      </w:r>
      <w:r w:rsidR="002C398E" w:rsidRPr="00040FD4">
        <w:rPr>
          <w:rFonts w:ascii="PT Astra Serif" w:hAnsi="PT Astra Serif"/>
          <w:sz w:val="24"/>
          <w:szCs w:val="24"/>
          <w:lang w:val="ru-RU"/>
        </w:rPr>
        <w:t xml:space="preserve"> к настоящему Договору), площадью </w:t>
      </w:r>
      <w:r w:rsidR="00C63571">
        <w:rPr>
          <w:rFonts w:ascii="PT Astra Serif" w:hAnsi="PT Astra Serif"/>
          <w:sz w:val="24"/>
          <w:szCs w:val="24"/>
          <w:lang w:val="ru-RU"/>
        </w:rPr>
        <w:t>400</w:t>
      </w:r>
      <w:r w:rsidR="00812D16">
        <w:rPr>
          <w:rFonts w:ascii="PT Astra Serif" w:hAnsi="PT Astra Serif"/>
          <w:sz w:val="24"/>
          <w:szCs w:val="24"/>
          <w:lang w:val="ru-RU"/>
        </w:rPr>
        <w:t>0</w:t>
      </w:r>
      <w:r w:rsidR="002C398E"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proofErr w:type="spellStart"/>
      <w:r w:rsidR="00812D16">
        <w:rPr>
          <w:rFonts w:ascii="PT Astra Serif" w:hAnsi="PT Astra Serif"/>
          <w:sz w:val="24"/>
          <w:szCs w:val="24"/>
          <w:lang w:val="ru-RU"/>
        </w:rPr>
        <w:t>кв.м</w:t>
      </w:r>
      <w:proofErr w:type="spellEnd"/>
      <w:r w:rsidR="002C398E" w:rsidRPr="00040FD4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1509FA">
        <w:rPr>
          <w:rFonts w:ascii="PT Astra Serif" w:hAnsi="PT Astra Serif"/>
          <w:sz w:val="24"/>
          <w:szCs w:val="24"/>
          <w:lang w:val="ru-RU"/>
        </w:rPr>
        <w:t xml:space="preserve">принятого </w:t>
      </w:r>
      <w:r w:rsidR="002C398E" w:rsidRPr="00040FD4">
        <w:rPr>
          <w:rFonts w:ascii="PT Astra Serif" w:hAnsi="PT Astra Serif"/>
          <w:sz w:val="24"/>
          <w:szCs w:val="24"/>
          <w:lang w:val="ru-RU"/>
        </w:rPr>
        <w:t xml:space="preserve">постановлением </w:t>
      </w:r>
      <w:r w:rsidR="00812D16" w:rsidRPr="00D46FBD">
        <w:rPr>
          <w:rFonts w:ascii="PT Astra Serif" w:hAnsi="PT Astra Serif"/>
          <w:sz w:val="24"/>
          <w:szCs w:val="24"/>
          <w:lang w:val="ru-RU"/>
        </w:rPr>
        <w:t xml:space="preserve">администрации </w:t>
      </w:r>
      <w:r w:rsidR="002C398E" w:rsidRPr="00D46FBD">
        <w:rPr>
          <w:rFonts w:ascii="PT Astra Serif" w:hAnsi="PT Astra Serif"/>
          <w:sz w:val="24"/>
          <w:szCs w:val="24"/>
          <w:lang w:val="ru-RU"/>
        </w:rPr>
        <w:t xml:space="preserve">городского округа </w:t>
      </w:r>
      <w:r w:rsidR="00812D16" w:rsidRPr="00D46FBD">
        <w:rPr>
          <w:rFonts w:ascii="PT Astra Serif" w:hAnsi="PT Astra Serif"/>
          <w:sz w:val="24"/>
          <w:szCs w:val="24"/>
          <w:lang w:val="ru-RU"/>
        </w:rPr>
        <w:t xml:space="preserve">Архангельской области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="00812D16" w:rsidRPr="00D46FBD">
        <w:rPr>
          <w:rFonts w:ascii="PT Astra Serif" w:hAnsi="PT Astra Serif"/>
          <w:sz w:val="24"/>
          <w:szCs w:val="24"/>
          <w:lang w:val="ru-RU"/>
        </w:rPr>
        <w:t>Котлас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="00812D16" w:rsidRPr="00D46FBD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C398E" w:rsidRPr="00D46FBD">
        <w:rPr>
          <w:rFonts w:ascii="PT Astra Serif" w:hAnsi="PT Astra Serif"/>
          <w:sz w:val="24"/>
          <w:szCs w:val="24"/>
          <w:lang w:val="ru-RU"/>
        </w:rPr>
        <w:t xml:space="preserve">от </w:t>
      </w:r>
      <w:r w:rsidR="007305C2">
        <w:rPr>
          <w:rFonts w:ascii="PT Astra Serif" w:hAnsi="PT Astra Serif"/>
          <w:sz w:val="24"/>
          <w:szCs w:val="24"/>
          <w:lang w:val="ru-RU"/>
        </w:rPr>
        <w:t>25</w:t>
      </w:r>
      <w:r w:rsidR="007305C2" w:rsidRPr="002552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7305C2">
        <w:rPr>
          <w:rFonts w:ascii="PT Astra Serif" w:hAnsi="PT Astra Serif"/>
          <w:sz w:val="24"/>
          <w:szCs w:val="24"/>
          <w:lang w:val="ru-RU"/>
        </w:rPr>
        <w:t>сентября</w:t>
      </w:r>
      <w:r w:rsidR="007305C2" w:rsidRPr="002552D1">
        <w:rPr>
          <w:rFonts w:ascii="PT Astra Serif" w:hAnsi="PT Astra Serif"/>
          <w:sz w:val="24"/>
          <w:szCs w:val="24"/>
          <w:lang w:val="ru-RU"/>
        </w:rPr>
        <w:t xml:space="preserve"> 2023 г</w:t>
      </w:r>
      <w:r w:rsidR="007305C2">
        <w:rPr>
          <w:rFonts w:ascii="PT Astra Serif" w:hAnsi="PT Astra Serif"/>
          <w:sz w:val="24"/>
          <w:szCs w:val="24"/>
          <w:lang w:val="ru-RU"/>
        </w:rPr>
        <w:t>.</w:t>
      </w:r>
      <w:r w:rsidR="007305C2" w:rsidRPr="002552D1">
        <w:rPr>
          <w:rFonts w:ascii="PT Astra Serif" w:hAnsi="PT Astra Serif"/>
          <w:sz w:val="24"/>
          <w:szCs w:val="24"/>
          <w:lang w:val="ru-RU"/>
        </w:rPr>
        <w:t xml:space="preserve"> № </w:t>
      </w:r>
      <w:r w:rsidR="007305C2">
        <w:rPr>
          <w:rFonts w:ascii="PT Astra Serif" w:hAnsi="PT Astra Serif"/>
          <w:sz w:val="24"/>
          <w:szCs w:val="24"/>
          <w:lang w:val="ru-RU"/>
        </w:rPr>
        <w:t xml:space="preserve">2257 </w:t>
      </w:r>
      <w:r w:rsidR="007305C2" w:rsidRPr="007305C2">
        <w:rPr>
          <w:rFonts w:ascii="PT Astra Serif" w:hAnsi="PT Astra Serif"/>
          <w:bCs/>
          <w:snapToGrid w:val="0"/>
          <w:sz w:val="24"/>
          <w:szCs w:val="24"/>
          <w:lang w:val="ru-RU"/>
        </w:rPr>
        <w:t xml:space="preserve">в границах части элемента планировочной структуры: ул. Мелентьева, ул. Маяковского, ул. Луначарского и ул. </w:t>
      </w:r>
      <w:proofErr w:type="spellStart"/>
      <w:r w:rsidR="007305C2" w:rsidRPr="007305C2">
        <w:rPr>
          <w:rFonts w:ascii="PT Astra Serif" w:hAnsi="PT Astra Serif"/>
          <w:bCs/>
          <w:snapToGrid w:val="0"/>
          <w:sz w:val="24"/>
          <w:szCs w:val="24"/>
          <w:lang w:val="ru-RU"/>
        </w:rPr>
        <w:t>К.Маркса</w:t>
      </w:r>
      <w:proofErr w:type="spellEnd"/>
      <w:r w:rsidR="00224CA2">
        <w:rPr>
          <w:rFonts w:ascii="PT Astra Serif" w:hAnsi="PT Astra Serif"/>
          <w:snapToGrid w:val="0"/>
          <w:sz w:val="24"/>
          <w:szCs w:val="24"/>
          <w:lang w:val="ru-RU"/>
        </w:rPr>
        <w:t>»</w:t>
      </w:r>
      <w:r w:rsidR="002C398E" w:rsidRPr="00D46FBD">
        <w:rPr>
          <w:rFonts w:ascii="PT Astra Serif" w:hAnsi="PT Astra Serif"/>
          <w:sz w:val="24"/>
          <w:szCs w:val="24"/>
          <w:lang w:val="ru-RU"/>
        </w:rPr>
        <w:t xml:space="preserve"> (далее – </w:t>
      </w:r>
      <w:r w:rsidR="00065DD9" w:rsidRPr="00D46FBD">
        <w:rPr>
          <w:rFonts w:ascii="PT Astra Serif" w:hAnsi="PT Astra Serif"/>
          <w:sz w:val="24"/>
          <w:szCs w:val="24"/>
          <w:lang w:val="ru-RU"/>
        </w:rPr>
        <w:t>т</w:t>
      </w:r>
      <w:r w:rsidR="002C398E" w:rsidRPr="00D46FBD">
        <w:rPr>
          <w:rFonts w:ascii="PT Astra Serif" w:hAnsi="PT Astra Serif"/>
          <w:sz w:val="24"/>
          <w:szCs w:val="24"/>
          <w:lang w:val="ru-RU"/>
        </w:rPr>
        <w:t xml:space="preserve">ерритория жилой застройки), обязуется в </w:t>
      </w:r>
      <w:r w:rsidR="002C398E" w:rsidRPr="00D46FBD">
        <w:rPr>
          <w:rFonts w:ascii="PT Astra Serif" w:hAnsi="PT Astra Serif"/>
          <w:sz w:val="24"/>
          <w:szCs w:val="24"/>
          <w:lang w:val="ru-RU"/>
        </w:rPr>
        <w:lastRenderedPageBreak/>
        <w:t xml:space="preserve">установленные настоящим Договором сроки своими силами и </w:t>
      </w:r>
      <w:proofErr w:type="gramStart"/>
      <w:r w:rsidR="002C398E" w:rsidRPr="00D46FBD">
        <w:rPr>
          <w:rFonts w:ascii="PT Astra Serif" w:hAnsi="PT Astra Serif"/>
          <w:sz w:val="24"/>
          <w:szCs w:val="24"/>
          <w:lang w:val="ru-RU"/>
        </w:rPr>
        <w:t>за свой счет</w:t>
      </w:r>
      <w:proofErr w:type="gramEnd"/>
      <w:r w:rsidR="002C398E" w:rsidRPr="00D46FBD">
        <w:rPr>
          <w:rFonts w:ascii="PT Astra Serif" w:hAnsi="PT Astra Serif"/>
          <w:sz w:val="24"/>
          <w:szCs w:val="24"/>
          <w:lang w:val="ru-RU"/>
        </w:rPr>
        <w:t xml:space="preserve"> и (или) с привлечением других лиц и (или) средств других лиц в соответствии с действующим законодательством Российской Федерации выполнить предусмотренные настоящим Договором обязательства, а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="002C398E" w:rsidRPr="00D46FBD">
        <w:rPr>
          <w:rFonts w:ascii="PT Astra Serif" w:hAnsi="PT Astra Serif"/>
          <w:sz w:val="24"/>
          <w:szCs w:val="24"/>
          <w:lang w:val="ru-RU"/>
        </w:rPr>
        <w:t>Администрация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="002C398E" w:rsidRPr="00D46FBD">
        <w:rPr>
          <w:rFonts w:ascii="PT Astra Serif" w:hAnsi="PT Astra Serif"/>
          <w:sz w:val="24"/>
          <w:szCs w:val="24"/>
          <w:lang w:val="ru-RU"/>
        </w:rPr>
        <w:t xml:space="preserve"> обязуется создать</w:t>
      </w:r>
      <w:r w:rsidR="002C398E" w:rsidRPr="00040FD4">
        <w:rPr>
          <w:rFonts w:ascii="PT Astra Serif" w:hAnsi="PT Astra Serif"/>
          <w:sz w:val="24"/>
          <w:szCs w:val="24"/>
          <w:lang w:val="ru-RU"/>
        </w:rPr>
        <w:t xml:space="preserve"> предусмотренные настоящим Договором условия для выполнения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="002C398E" w:rsidRPr="00040FD4">
        <w:rPr>
          <w:rFonts w:ascii="PT Astra Serif" w:hAnsi="PT Astra Serif"/>
          <w:sz w:val="24"/>
          <w:szCs w:val="24"/>
          <w:lang w:val="ru-RU"/>
        </w:rPr>
        <w:t>Застройщиком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="002C398E" w:rsidRPr="00040FD4">
        <w:rPr>
          <w:rFonts w:ascii="PT Astra Serif" w:hAnsi="PT Astra Serif"/>
          <w:sz w:val="24"/>
          <w:szCs w:val="24"/>
          <w:lang w:val="ru-RU"/>
        </w:rPr>
        <w:t xml:space="preserve"> своих обязательств. </w:t>
      </w:r>
    </w:p>
    <w:p w14:paraId="5F2F025D" w14:textId="04DC6BA8" w:rsidR="001509FA" w:rsidRPr="001509FA" w:rsidRDefault="001509FA" w:rsidP="001509FA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1509FA">
        <w:rPr>
          <w:rFonts w:ascii="PT Astra Serif" w:hAnsi="PT Astra Serif"/>
          <w:sz w:val="24"/>
          <w:szCs w:val="24"/>
          <w:lang w:val="ru-RU"/>
        </w:rPr>
        <w:t>Настоящий Договор заключается в отношении всей территории жилой застройки, в границах которых предусматривается осуществление деятельности по комплексному развитию территории.</w:t>
      </w:r>
    </w:p>
    <w:p w14:paraId="38601C46" w14:textId="0EBEC0BD" w:rsidR="00E56335" w:rsidRPr="000C559D" w:rsidRDefault="00224CA2" w:rsidP="00E03F35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«</w:t>
      </w:r>
      <w:r w:rsidR="00E56335" w:rsidRPr="00040FD4">
        <w:rPr>
          <w:rFonts w:ascii="PT Astra Serif" w:hAnsi="PT Astra Serif"/>
          <w:sz w:val="24"/>
          <w:szCs w:val="24"/>
          <w:lang w:val="ru-RU"/>
        </w:rPr>
        <w:t>Застройщик</w:t>
      </w:r>
      <w:r>
        <w:rPr>
          <w:rFonts w:ascii="PT Astra Serif" w:hAnsi="PT Astra Serif"/>
          <w:sz w:val="24"/>
          <w:szCs w:val="24"/>
          <w:lang w:val="ru-RU"/>
        </w:rPr>
        <w:t>»</w:t>
      </w:r>
      <w:r w:rsidR="00E56335" w:rsidRPr="00040FD4">
        <w:rPr>
          <w:rFonts w:ascii="PT Astra Serif" w:hAnsi="PT Astra Serif"/>
          <w:sz w:val="24"/>
          <w:szCs w:val="24"/>
          <w:lang w:val="ru-RU"/>
        </w:rPr>
        <w:t xml:space="preserve"> не вправе передавать свои права и обязанности, предусмотренные </w:t>
      </w:r>
      <w:r w:rsidR="00E56335" w:rsidRPr="000C559D">
        <w:rPr>
          <w:rFonts w:ascii="PT Astra Serif" w:hAnsi="PT Astra Serif"/>
          <w:sz w:val="24"/>
          <w:szCs w:val="24"/>
          <w:lang w:val="ru-RU"/>
        </w:rPr>
        <w:t>настоящим Договором, иному лицу.</w:t>
      </w:r>
    </w:p>
    <w:p w14:paraId="5A296D2A" w14:textId="77777777" w:rsidR="00FA254B" w:rsidRPr="000C559D" w:rsidRDefault="00E56335" w:rsidP="00E03F35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C559D">
        <w:rPr>
          <w:rFonts w:ascii="PT Astra Serif" w:hAnsi="PT Astra Serif"/>
          <w:sz w:val="24"/>
          <w:szCs w:val="24"/>
          <w:lang w:val="ru-RU"/>
        </w:rPr>
        <w:t xml:space="preserve">1.2. </w:t>
      </w:r>
      <w:r w:rsidR="00761C79" w:rsidRPr="000C559D">
        <w:rPr>
          <w:rFonts w:ascii="PT Astra Serif" w:hAnsi="PT Astra Serif"/>
          <w:sz w:val="24"/>
          <w:szCs w:val="24"/>
          <w:lang w:val="ru-RU"/>
        </w:rPr>
        <w:t>Перечень объектов капитального строительства, не являющихся объектами культурного наследия (памятники истории и культуры) народов Российской Федерации, расположенных на территории жилой застройки, подлежащих сносу, реконструкции в рамках реализации Договора, и их отдельные характеристики, приведены</w:t>
      </w:r>
      <w:r w:rsidR="00FA254B" w:rsidRPr="000C559D">
        <w:rPr>
          <w:rFonts w:ascii="PT Astra Serif" w:hAnsi="PT Astra Serif"/>
          <w:sz w:val="24"/>
          <w:szCs w:val="24"/>
          <w:lang w:val="ru-RU"/>
        </w:rPr>
        <w:t xml:space="preserve"> в </w:t>
      </w:r>
      <w:r w:rsidR="00CC69FE" w:rsidRPr="000C559D">
        <w:rPr>
          <w:rFonts w:ascii="PT Astra Serif" w:hAnsi="PT Astra Serif"/>
          <w:sz w:val="24"/>
          <w:szCs w:val="24"/>
          <w:lang w:val="ru-RU"/>
        </w:rPr>
        <w:t>п</w:t>
      </w:r>
      <w:r w:rsidR="00FA254B" w:rsidRPr="000C559D">
        <w:rPr>
          <w:rFonts w:ascii="PT Astra Serif" w:hAnsi="PT Astra Serif"/>
          <w:sz w:val="24"/>
          <w:szCs w:val="24"/>
          <w:lang w:val="ru-RU"/>
        </w:rPr>
        <w:t xml:space="preserve">риложении </w:t>
      </w:r>
      <w:r w:rsidR="00CC69FE" w:rsidRPr="000C559D">
        <w:rPr>
          <w:rFonts w:ascii="PT Astra Serif" w:hAnsi="PT Astra Serif"/>
          <w:sz w:val="24"/>
          <w:szCs w:val="24"/>
          <w:lang w:val="ru-RU"/>
        </w:rPr>
        <w:t xml:space="preserve">№ </w:t>
      </w:r>
      <w:r w:rsidR="00FA254B" w:rsidRPr="000C559D">
        <w:rPr>
          <w:rFonts w:ascii="PT Astra Serif" w:hAnsi="PT Astra Serif"/>
          <w:sz w:val="24"/>
          <w:szCs w:val="24"/>
          <w:lang w:val="ru-RU"/>
        </w:rPr>
        <w:t>2 к настоящему Договору.</w:t>
      </w:r>
    </w:p>
    <w:p w14:paraId="70D7DFCB" w14:textId="27DE4DB0" w:rsidR="001D3DFC" w:rsidRPr="000C559D" w:rsidRDefault="001D3DFC" w:rsidP="00E03F35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C559D">
        <w:rPr>
          <w:rFonts w:ascii="PT Astra Serif" w:hAnsi="PT Astra Serif"/>
          <w:sz w:val="24"/>
          <w:szCs w:val="24"/>
          <w:lang w:val="ru-RU"/>
        </w:rPr>
        <w:t xml:space="preserve">Предложения по обеспечению сохранения существующих инженерных сетей, их реконструкции, а также по строительству новых инженерных сетей определяются </w:t>
      </w:r>
      <w:r w:rsidR="00B142E9" w:rsidRPr="000C559D">
        <w:rPr>
          <w:rFonts w:ascii="PT Astra Serif" w:hAnsi="PT Astra Serif"/>
          <w:sz w:val="24"/>
          <w:szCs w:val="24"/>
          <w:lang w:val="ru-RU"/>
        </w:rPr>
        <w:t>документацией по планировке территории</w:t>
      </w:r>
      <w:r w:rsidRPr="000C559D">
        <w:rPr>
          <w:rFonts w:ascii="PT Astra Serif" w:hAnsi="PT Astra Serif"/>
          <w:sz w:val="24"/>
          <w:szCs w:val="24"/>
          <w:lang w:val="ru-RU"/>
        </w:rPr>
        <w:t xml:space="preserve"> с учетом планируемой застройки </w:t>
      </w:r>
      <w:r w:rsidR="001509FA">
        <w:rPr>
          <w:rFonts w:ascii="PT Astra Serif" w:hAnsi="PT Astra Serif"/>
          <w:sz w:val="24"/>
          <w:szCs w:val="24"/>
          <w:lang w:val="ru-RU"/>
        </w:rPr>
        <w:t xml:space="preserve">«Застройщиком» </w:t>
      </w:r>
      <w:r w:rsidRPr="000C559D">
        <w:rPr>
          <w:rFonts w:ascii="PT Astra Serif" w:hAnsi="PT Astra Serif"/>
          <w:sz w:val="24"/>
          <w:szCs w:val="24"/>
          <w:lang w:val="ru-RU"/>
        </w:rPr>
        <w:t>по техническим условиям, выданными ресурсоснабжающими организациями.</w:t>
      </w:r>
    </w:p>
    <w:p w14:paraId="557A4FBA" w14:textId="5D9F167D" w:rsidR="00E10990" w:rsidRPr="000C559D" w:rsidRDefault="00E10990" w:rsidP="00E10990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C559D">
        <w:rPr>
          <w:rFonts w:ascii="PT Astra Serif" w:hAnsi="PT Astra Serif"/>
          <w:sz w:val="24"/>
          <w:szCs w:val="24"/>
          <w:lang w:val="ru-RU"/>
        </w:rPr>
        <w:t>1.</w:t>
      </w:r>
      <w:r>
        <w:rPr>
          <w:rFonts w:ascii="PT Astra Serif" w:hAnsi="PT Astra Serif"/>
          <w:sz w:val="24"/>
          <w:szCs w:val="24"/>
          <w:lang w:val="ru-RU"/>
        </w:rPr>
        <w:t>3</w:t>
      </w:r>
      <w:r w:rsidRPr="000C559D">
        <w:rPr>
          <w:rFonts w:ascii="PT Astra Serif" w:hAnsi="PT Astra Serif"/>
          <w:sz w:val="24"/>
          <w:szCs w:val="24"/>
          <w:lang w:val="ru-RU"/>
        </w:rPr>
        <w:t>. Соотношение общей площади жилых и нежилых помещений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0C559D">
        <w:rPr>
          <w:rFonts w:ascii="PT Astra Serif" w:hAnsi="PT Astra Serif"/>
          <w:sz w:val="24"/>
          <w:szCs w:val="24"/>
          <w:lang w:val="ru-RU"/>
        </w:rPr>
        <w:t>в многоквартирном(</w:t>
      </w:r>
      <w:proofErr w:type="spellStart"/>
      <w:r w:rsidRPr="000C559D">
        <w:rPr>
          <w:rFonts w:ascii="PT Astra Serif" w:hAnsi="PT Astra Serif"/>
          <w:sz w:val="24"/>
          <w:szCs w:val="24"/>
          <w:lang w:val="ru-RU"/>
        </w:rPr>
        <w:t>ых</w:t>
      </w:r>
      <w:proofErr w:type="spellEnd"/>
      <w:r w:rsidRPr="000C559D">
        <w:rPr>
          <w:rFonts w:ascii="PT Astra Serif" w:hAnsi="PT Astra Serif"/>
          <w:sz w:val="24"/>
          <w:szCs w:val="24"/>
          <w:lang w:val="ru-RU"/>
        </w:rPr>
        <w:t>) доме(ах), подлежащем(их) строительству в соответствии с Договором, а также условие о размещении на первом(</w:t>
      </w:r>
      <w:proofErr w:type="spellStart"/>
      <w:r w:rsidRPr="000C559D">
        <w:rPr>
          <w:rFonts w:ascii="PT Astra Serif" w:hAnsi="PT Astra Serif"/>
          <w:sz w:val="24"/>
          <w:szCs w:val="24"/>
          <w:lang w:val="ru-RU"/>
        </w:rPr>
        <w:t>ых</w:t>
      </w:r>
      <w:proofErr w:type="spellEnd"/>
      <w:r w:rsidRPr="000C559D">
        <w:rPr>
          <w:rFonts w:ascii="PT Astra Serif" w:hAnsi="PT Astra Serif"/>
          <w:sz w:val="24"/>
          <w:szCs w:val="24"/>
          <w:lang w:val="ru-RU"/>
        </w:rPr>
        <w:t>) этаже(ах) дома(</w:t>
      </w:r>
      <w:proofErr w:type="spellStart"/>
      <w:r w:rsidRPr="000C559D">
        <w:rPr>
          <w:rFonts w:ascii="PT Astra Serif" w:hAnsi="PT Astra Serif"/>
          <w:sz w:val="24"/>
          <w:szCs w:val="24"/>
          <w:lang w:val="ru-RU"/>
        </w:rPr>
        <w:t>ов</w:t>
      </w:r>
      <w:proofErr w:type="spellEnd"/>
      <w:r w:rsidRPr="000C559D">
        <w:rPr>
          <w:rFonts w:ascii="PT Astra Serif" w:hAnsi="PT Astra Serif"/>
          <w:sz w:val="24"/>
          <w:szCs w:val="24"/>
          <w:lang w:val="ru-RU"/>
        </w:rPr>
        <w:t>) нежилых помещений определить документацией по планировке территории в соответствии с нормативами градостроительного проектирования.</w:t>
      </w:r>
    </w:p>
    <w:p w14:paraId="024DC5E5" w14:textId="07CAADC9" w:rsidR="00E56335" w:rsidRPr="000C559D" w:rsidRDefault="00157D4D" w:rsidP="00E03F35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C559D">
        <w:rPr>
          <w:rFonts w:ascii="PT Astra Serif" w:hAnsi="PT Astra Serif"/>
          <w:sz w:val="24"/>
          <w:szCs w:val="24"/>
          <w:lang w:val="ru-RU"/>
        </w:rPr>
        <w:t>1.</w:t>
      </w:r>
      <w:r w:rsidR="00E10990">
        <w:rPr>
          <w:rFonts w:ascii="PT Astra Serif" w:hAnsi="PT Astra Serif"/>
          <w:sz w:val="24"/>
          <w:szCs w:val="24"/>
          <w:lang w:val="ru-RU"/>
        </w:rPr>
        <w:t>4</w:t>
      </w:r>
      <w:r w:rsidR="00971A26" w:rsidRPr="000C559D">
        <w:rPr>
          <w:rFonts w:ascii="PT Astra Serif" w:hAnsi="PT Astra Serif"/>
          <w:sz w:val="24"/>
          <w:szCs w:val="24"/>
          <w:lang w:val="ru-RU"/>
        </w:rPr>
        <w:t xml:space="preserve">. </w:t>
      </w:r>
      <w:r w:rsidR="00E56335" w:rsidRPr="000C559D">
        <w:rPr>
          <w:rFonts w:ascii="PT Astra Serif" w:hAnsi="PT Astra Serif"/>
          <w:sz w:val="24"/>
          <w:szCs w:val="24"/>
          <w:lang w:val="ru-RU"/>
        </w:rPr>
        <w:t xml:space="preserve">Понятия, используемые в настоящем Договоре, применяются в тех же значениях, что и в нормативных правовых актах Российской Федерации, </w:t>
      </w:r>
      <w:r w:rsidR="00EE697D" w:rsidRPr="000C559D">
        <w:rPr>
          <w:rFonts w:ascii="PT Astra Serif" w:hAnsi="PT Astra Serif"/>
          <w:sz w:val="24"/>
          <w:szCs w:val="24"/>
          <w:lang w:val="ru-RU"/>
        </w:rPr>
        <w:t xml:space="preserve">Архангельской </w:t>
      </w:r>
      <w:r w:rsidR="00E56335" w:rsidRPr="000C559D">
        <w:rPr>
          <w:rFonts w:ascii="PT Astra Serif" w:hAnsi="PT Astra Serif"/>
          <w:sz w:val="24"/>
          <w:szCs w:val="24"/>
          <w:lang w:val="ru-RU"/>
        </w:rPr>
        <w:t xml:space="preserve">области и муниципальных правовых актах </w:t>
      </w:r>
      <w:r w:rsidR="001C1E25" w:rsidRPr="000C559D">
        <w:rPr>
          <w:rFonts w:ascii="PT Astra Serif" w:hAnsi="PT Astra Serif"/>
          <w:sz w:val="24"/>
          <w:szCs w:val="24"/>
          <w:lang w:val="ru-RU"/>
        </w:rPr>
        <w:t xml:space="preserve">городского округа </w:t>
      </w:r>
      <w:r w:rsidR="00ED6315" w:rsidRPr="000C559D">
        <w:rPr>
          <w:rFonts w:ascii="PT Astra Serif" w:hAnsi="PT Astra Serif"/>
          <w:sz w:val="24"/>
          <w:szCs w:val="24"/>
          <w:lang w:val="ru-RU"/>
        </w:rPr>
        <w:t>Архангельской облас</w:t>
      </w:r>
      <w:r w:rsidR="00174DED" w:rsidRPr="000C559D">
        <w:rPr>
          <w:rFonts w:ascii="PT Astra Serif" w:hAnsi="PT Astra Serif"/>
          <w:sz w:val="24"/>
          <w:szCs w:val="24"/>
          <w:lang w:val="ru-RU"/>
        </w:rPr>
        <w:t>т</w:t>
      </w:r>
      <w:r w:rsidR="00ED6315" w:rsidRPr="000C559D">
        <w:rPr>
          <w:rFonts w:ascii="PT Astra Serif" w:hAnsi="PT Astra Serif"/>
          <w:sz w:val="24"/>
          <w:szCs w:val="24"/>
          <w:lang w:val="ru-RU"/>
        </w:rPr>
        <w:t xml:space="preserve">и </w:t>
      </w:r>
      <w:r w:rsidR="00224CA2" w:rsidRPr="000C559D">
        <w:rPr>
          <w:rFonts w:ascii="PT Astra Serif" w:hAnsi="PT Astra Serif"/>
          <w:sz w:val="24"/>
          <w:szCs w:val="24"/>
          <w:lang w:val="ru-RU"/>
        </w:rPr>
        <w:t>«</w:t>
      </w:r>
      <w:r w:rsidR="00ED6315" w:rsidRPr="000C559D">
        <w:rPr>
          <w:rFonts w:ascii="PT Astra Serif" w:hAnsi="PT Astra Serif"/>
          <w:sz w:val="24"/>
          <w:szCs w:val="24"/>
          <w:lang w:val="ru-RU"/>
        </w:rPr>
        <w:t>Котлас</w:t>
      </w:r>
      <w:r w:rsidR="00224CA2" w:rsidRPr="000C559D">
        <w:rPr>
          <w:rFonts w:ascii="PT Astra Serif" w:hAnsi="PT Astra Serif"/>
          <w:sz w:val="24"/>
          <w:szCs w:val="24"/>
          <w:lang w:val="ru-RU"/>
        </w:rPr>
        <w:t>»</w:t>
      </w:r>
      <w:r w:rsidR="00E56335" w:rsidRPr="000C559D">
        <w:rPr>
          <w:rFonts w:ascii="PT Astra Serif" w:hAnsi="PT Astra Serif"/>
          <w:sz w:val="24"/>
          <w:szCs w:val="24"/>
          <w:lang w:val="ru-RU"/>
        </w:rPr>
        <w:t>.</w:t>
      </w:r>
    </w:p>
    <w:p w14:paraId="2B37503B" w14:textId="6818DF27" w:rsidR="00CB4B7F" w:rsidRPr="000C559D" w:rsidRDefault="00157D4D" w:rsidP="00E03F35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C559D">
        <w:rPr>
          <w:rFonts w:ascii="PT Astra Serif" w:hAnsi="PT Astra Serif"/>
          <w:sz w:val="24"/>
          <w:szCs w:val="24"/>
          <w:lang w:val="ru-RU"/>
        </w:rPr>
        <w:t>1.</w:t>
      </w:r>
      <w:r w:rsidR="00E10990">
        <w:rPr>
          <w:rFonts w:ascii="PT Astra Serif" w:hAnsi="PT Astra Serif"/>
          <w:sz w:val="24"/>
          <w:szCs w:val="24"/>
          <w:lang w:val="ru-RU"/>
        </w:rPr>
        <w:t>5</w:t>
      </w:r>
      <w:r w:rsidR="00E56335" w:rsidRPr="000C559D">
        <w:rPr>
          <w:rFonts w:ascii="PT Astra Serif" w:hAnsi="PT Astra Serif"/>
          <w:sz w:val="24"/>
          <w:szCs w:val="24"/>
          <w:lang w:val="ru-RU"/>
        </w:rPr>
        <w:t xml:space="preserve">. </w:t>
      </w:r>
      <w:r w:rsidR="00224CA2" w:rsidRPr="000C559D">
        <w:rPr>
          <w:rFonts w:ascii="PT Astra Serif" w:hAnsi="PT Astra Serif"/>
          <w:sz w:val="24"/>
          <w:szCs w:val="24"/>
          <w:lang w:val="ru-RU"/>
        </w:rPr>
        <w:t>«</w:t>
      </w:r>
      <w:r w:rsidR="00E56335" w:rsidRPr="000C559D">
        <w:rPr>
          <w:rFonts w:ascii="PT Astra Serif" w:hAnsi="PT Astra Serif"/>
          <w:sz w:val="24"/>
          <w:szCs w:val="24"/>
          <w:lang w:val="ru-RU"/>
        </w:rPr>
        <w:t>Застройщик</w:t>
      </w:r>
      <w:r w:rsidR="00224CA2" w:rsidRPr="000C559D">
        <w:rPr>
          <w:rFonts w:ascii="PT Astra Serif" w:hAnsi="PT Astra Serif"/>
          <w:sz w:val="24"/>
          <w:szCs w:val="24"/>
          <w:lang w:val="ru-RU"/>
        </w:rPr>
        <w:t>»</w:t>
      </w:r>
      <w:r w:rsidR="00E56335" w:rsidRPr="000C559D">
        <w:rPr>
          <w:rFonts w:ascii="PT Astra Serif" w:hAnsi="PT Astra Serif"/>
          <w:sz w:val="24"/>
          <w:szCs w:val="24"/>
          <w:lang w:val="ru-RU"/>
        </w:rPr>
        <w:t xml:space="preserve"> имеет право исполнять обязательства</w:t>
      </w:r>
      <w:r w:rsidR="00065DD9" w:rsidRPr="000C559D">
        <w:rPr>
          <w:rFonts w:ascii="PT Astra Serif" w:hAnsi="PT Astra Serif"/>
          <w:sz w:val="24"/>
          <w:szCs w:val="24"/>
          <w:lang w:val="ru-RU"/>
        </w:rPr>
        <w:t xml:space="preserve">, указанные в пунктах </w:t>
      </w:r>
      <w:r w:rsidR="002812F1" w:rsidRPr="000C559D">
        <w:rPr>
          <w:rFonts w:ascii="PT Astra Serif" w:hAnsi="PT Astra Serif"/>
          <w:sz w:val="24"/>
          <w:szCs w:val="24"/>
          <w:lang w:val="ru-RU"/>
        </w:rPr>
        <w:t>6</w:t>
      </w:r>
      <w:r w:rsidR="00065DD9" w:rsidRPr="000C559D">
        <w:rPr>
          <w:rFonts w:ascii="PT Astra Serif" w:hAnsi="PT Astra Serif"/>
          <w:sz w:val="24"/>
          <w:szCs w:val="24"/>
          <w:lang w:val="ru-RU"/>
        </w:rPr>
        <w:t xml:space="preserve"> </w:t>
      </w:r>
      <w:r w:rsidR="0072606D" w:rsidRPr="000C559D">
        <w:rPr>
          <w:rFonts w:ascii="PT Astra Serif" w:hAnsi="PT Astra Serif"/>
          <w:sz w:val="24"/>
          <w:szCs w:val="24"/>
          <w:lang w:val="ru-RU"/>
        </w:rPr>
        <w:t>–</w:t>
      </w:r>
      <w:r w:rsidR="00065DD9" w:rsidRPr="000C559D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812F1" w:rsidRPr="000C559D">
        <w:rPr>
          <w:rFonts w:ascii="PT Astra Serif" w:hAnsi="PT Astra Serif"/>
          <w:sz w:val="24"/>
          <w:szCs w:val="24"/>
          <w:lang w:val="ru-RU"/>
        </w:rPr>
        <w:t xml:space="preserve">8 </w:t>
      </w:r>
      <w:r w:rsidR="00E10990">
        <w:rPr>
          <w:rFonts w:ascii="PT Astra Serif" w:hAnsi="PT Astra Serif"/>
          <w:sz w:val="24"/>
          <w:szCs w:val="24"/>
          <w:lang w:val="ru-RU"/>
        </w:rPr>
        <w:t>раздела «С</w:t>
      </w:r>
      <w:r w:rsidR="00E10990" w:rsidRPr="008876D2">
        <w:rPr>
          <w:rFonts w:ascii="PT Astra Serif" w:hAnsi="PT Astra Serif"/>
          <w:sz w:val="24"/>
          <w:szCs w:val="24"/>
          <w:lang w:val="ru-RU"/>
        </w:rPr>
        <w:t>роки выполнения обязательств в соответствии с утвержденной документацией по планировке территории и этапами реализации решения о комплексном развитии территории жилой застройки</w:t>
      </w:r>
      <w:r w:rsidR="00E10990" w:rsidRPr="008876D2">
        <w:rPr>
          <w:rFonts w:ascii="PT Astra Serif" w:hAnsi="PT Astra Serif"/>
          <w:color w:val="171717"/>
          <w:sz w:val="24"/>
          <w:szCs w:val="24"/>
          <w:lang w:val="ru-RU"/>
        </w:rPr>
        <w:t>»</w:t>
      </w:r>
      <w:r w:rsidR="00E10990" w:rsidRPr="000C559D">
        <w:rPr>
          <w:rFonts w:ascii="PT Astra Serif" w:hAnsi="PT Astra Serif"/>
          <w:sz w:val="24"/>
          <w:szCs w:val="24"/>
          <w:lang w:val="ru-RU"/>
        </w:rPr>
        <w:t xml:space="preserve"> </w:t>
      </w:r>
      <w:r w:rsidR="0072606D" w:rsidRPr="000C559D">
        <w:rPr>
          <w:rFonts w:ascii="PT Astra Serif" w:hAnsi="PT Astra Serif"/>
          <w:sz w:val="24"/>
          <w:szCs w:val="24"/>
          <w:lang w:val="ru-RU"/>
        </w:rPr>
        <w:t>п</w:t>
      </w:r>
      <w:r w:rsidR="002812F1" w:rsidRPr="000C559D">
        <w:rPr>
          <w:rFonts w:ascii="PT Astra Serif" w:hAnsi="PT Astra Serif"/>
          <w:sz w:val="24"/>
          <w:szCs w:val="24"/>
          <w:lang w:val="ru-RU"/>
        </w:rPr>
        <w:t xml:space="preserve">риложения </w:t>
      </w:r>
      <w:r w:rsidR="0072606D" w:rsidRPr="000C559D">
        <w:rPr>
          <w:rFonts w:ascii="PT Astra Serif" w:hAnsi="PT Astra Serif"/>
          <w:sz w:val="24"/>
          <w:szCs w:val="24"/>
          <w:lang w:val="ru-RU"/>
        </w:rPr>
        <w:t xml:space="preserve">№ </w:t>
      </w:r>
      <w:r w:rsidR="002812F1" w:rsidRPr="000C559D">
        <w:rPr>
          <w:rFonts w:ascii="PT Astra Serif" w:hAnsi="PT Astra Serif"/>
          <w:sz w:val="24"/>
          <w:szCs w:val="24"/>
          <w:lang w:val="ru-RU"/>
        </w:rPr>
        <w:t xml:space="preserve">3 </w:t>
      </w:r>
      <w:r w:rsidR="00224CA2" w:rsidRPr="008876D2">
        <w:rPr>
          <w:rFonts w:ascii="PT Astra Serif" w:hAnsi="PT Astra Serif"/>
          <w:sz w:val="24"/>
          <w:szCs w:val="24"/>
          <w:lang w:val="ru-RU"/>
        </w:rPr>
        <w:t>«</w:t>
      </w:r>
      <w:r w:rsidR="008876D2" w:rsidRPr="008876D2">
        <w:rPr>
          <w:rFonts w:ascii="PT Astra Serif" w:hAnsi="PT Astra Serif"/>
          <w:sz w:val="24"/>
          <w:szCs w:val="24"/>
          <w:lang w:val="ru-RU"/>
        </w:rPr>
        <w:t xml:space="preserve">Обязательства «Застройщика» </w:t>
      </w:r>
      <w:r w:rsidR="008A0665" w:rsidRPr="000C559D">
        <w:rPr>
          <w:rFonts w:ascii="PT Astra Serif" w:hAnsi="PT Astra Serif"/>
          <w:sz w:val="24"/>
          <w:szCs w:val="24"/>
          <w:lang w:val="ru-RU"/>
        </w:rPr>
        <w:t xml:space="preserve">к </w:t>
      </w:r>
      <w:r w:rsidR="00E56335" w:rsidRPr="000C559D">
        <w:rPr>
          <w:rFonts w:ascii="PT Astra Serif" w:hAnsi="PT Astra Serif"/>
          <w:sz w:val="24"/>
          <w:szCs w:val="24"/>
          <w:lang w:val="ru-RU"/>
        </w:rPr>
        <w:t>настоящему Договору в рамках нескольких этапов реализации решения о комплексном развитии территории жилой застройки одновременно.</w:t>
      </w:r>
    </w:p>
    <w:p w14:paraId="3A859D11" w14:textId="77777777" w:rsidR="00724517" w:rsidRPr="00040FD4" w:rsidRDefault="00724517" w:rsidP="00EB21CF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06BB02BF" w14:textId="77777777" w:rsidR="00E56335" w:rsidRPr="00040FD4" w:rsidRDefault="00CC69FE" w:rsidP="00EE1CA7">
      <w:pPr>
        <w:numPr>
          <w:ilvl w:val="0"/>
          <w:numId w:val="3"/>
        </w:numPr>
        <w:tabs>
          <w:tab w:val="clear" w:pos="720"/>
          <w:tab w:val="num" w:pos="567"/>
        </w:tabs>
        <w:ind w:left="142" w:firstLine="0"/>
        <w:contextualSpacing/>
        <w:jc w:val="center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b/>
          <w:bCs/>
          <w:color w:val="000000" w:themeColor="text1"/>
          <w:sz w:val="24"/>
          <w:szCs w:val="24"/>
          <w:lang w:val="ru-RU"/>
        </w:rPr>
        <w:t>Цена права на заключение</w:t>
      </w:r>
      <w:r w:rsidRPr="00040FD4">
        <w:rPr>
          <w:rFonts w:ascii="PT Astra Serif" w:hAnsi="PT Astra Serif"/>
          <w:b/>
          <w:bCs/>
          <w:sz w:val="24"/>
          <w:szCs w:val="24"/>
          <w:lang w:val="ru-RU"/>
        </w:rPr>
        <w:t xml:space="preserve"> договора и порядок оплаты </w:t>
      </w:r>
    </w:p>
    <w:p w14:paraId="70F37FBE" w14:textId="1C9323DB" w:rsidR="00B4084D" w:rsidRPr="00D63BCD" w:rsidRDefault="00B360DB" w:rsidP="00EB21CF">
      <w:pPr>
        <w:ind w:firstLine="567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D63BCD">
        <w:rPr>
          <w:rFonts w:ascii="PT Astra Serif" w:hAnsi="PT Astra Serif"/>
          <w:sz w:val="24"/>
          <w:szCs w:val="24"/>
          <w:lang w:val="ru-RU"/>
        </w:rPr>
        <w:t>2.1</w:t>
      </w:r>
      <w:r w:rsidR="008302BC" w:rsidRPr="00D63BCD">
        <w:rPr>
          <w:rFonts w:ascii="PT Astra Serif" w:hAnsi="PT Astra Serif"/>
          <w:sz w:val="24"/>
          <w:szCs w:val="24"/>
          <w:lang w:val="ru-RU"/>
        </w:rPr>
        <w:t>.</w:t>
      </w:r>
      <w:r w:rsidRPr="00D63BCD">
        <w:rPr>
          <w:rFonts w:ascii="PT Astra Serif" w:hAnsi="PT Astra Serif"/>
          <w:sz w:val="24"/>
          <w:szCs w:val="24"/>
          <w:lang w:val="ru-RU"/>
        </w:rPr>
        <w:t xml:space="preserve"> </w:t>
      </w:r>
      <w:r w:rsidR="00B4084D" w:rsidRPr="00D63BCD">
        <w:rPr>
          <w:rFonts w:ascii="PT Astra Serif" w:hAnsi="PT Astra Serif"/>
          <w:sz w:val="24"/>
          <w:szCs w:val="24"/>
          <w:lang w:val="ru-RU"/>
        </w:rPr>
        <w:t>Цена права на заключение договора, составляет ____________</w:t>
      </w:r>
      <w:r w:rsidR="00A608DC" w:rsidRPr="00D63BCD">
        <w:rPr>
          <w:rFonts w:ascii="PT Astra Serif" w:hAnsi="PT Astra Serif"/>
          <w:sz w:val="24"/>
          <w:szCs w:val="24"/>
          <w:lang w:val="ru-RU"/>
        </w:rPr>
        <w:t xml:space="preserve"> </w:t>
      </w:r>
      <w:r w:rsidR="00B4084D" w:rsidRPr="00D63BCD">
        <w:rPr>
          <w:rFonts w:ascii="PT Astra Serif" w:hAnsi="PT Astra Serif"/>
          <w:sz w:val="24"/>
          <w:szCs w:val="24"/>
          <w:lang w:val="ru-RU"/>
        </w:rPr>
        <w:t xml:space="preserve">(____________________________) </w:t>
      </w:r>
      <w:proofErr w:type="spellStart"/>
      <w:r w:rsidR="00B4084D" w:rsidRPr="00D63BCD">
        <w:rPr>
          <w:rFonts w:ascii="PT Astra Serif" w:hAnsi="PT Astra Serif"/>
          <w:sz w:val="24"/>
          <w:szCs w:val="24"/>
          <w:lang w:val="ru-RU"/>
        </w:rPr>
        <w:t>рублей_____копеек</w:t>
      </w:r>
      <w:proofErr w:type="spellEnd"/>
      <w:r w:rsidR="00B4084D" w:rsidRPr="00D63BCD">
        <w:rPr>
          <w:rFonts w:ascii="PT Astra Serif" w:hAnsi="PT Astra Serif"/>
          <w:sz w:val="24"/>
          <w:szCs w:val="24"/>
          <w:lang w:val="ru-RU"/>
        </w:rPr>
        <w:t xml:space="preserve"> (в том числе НДС).</w:t>
      </w:r>
    </w:p>
    <w:p w14:paraId="4878861F" w14:textId="77777777" w:rsidR="00B360DB" w:rsidRPr="00D63BCD" w:rsidRDefault="00B360DB" w:rsidP="00EB21CF">
      <w:pPr>
        <w:ind w:firstLine="567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D63BCD">
        <w:rPr>
          <w:rFonts w:ascii="PT Astra Serif" w:hAnsi="PT Astra Serif"/>
          <w:sz w:val="24"/>
          <w:szCs w:val="24"/>
          <w:lang w:val="ru-RU"/>
        </w:rPr>
        <w:t>2.2. Оплата производится в следующем порядке:</w:t>
      </w:r>
    </w:p>
    <w:p w14:paraId="52BE34E4" w14:textId="425AB9B7" w:rsidR="00B360DB" w:rsidRPr="00D63BCD" w:rsidRDefault="00B360DB" w:rsidP="00EB21CF">
      <w:pPr>
        <w:ind w:firstLine="567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D63BCD">
        <w:rPr>
          <w:rFonts w:ascii="PT Astra Serif" w:hAnsi="PT Astra Serif"/>
          <w:sz w:val="24"/>
          <w:szCs w:val="24"/>
          <w:lang w:val="ru-RU"/>
        </w:rPr>
        <w:t xml:space="preserve">2.2.1. Задаток, внесенный </w:t>
      </w:r>
      <w:r w:rsidR="00224CA2" w:rsidRPr="00D63BCD">
        <w:rPr>
          <w:rFonts w:ascii="PT Astra Serif" w:hAnsi="PT Astra Serif"/>
          <w:sz w:val="24"/>
          <w:szCs w:val="24"/>
          <w:lang w:val="ru-RU"/>
        </w:rPr>
        <w:t>«</w:t>
      </w:r>
      <w:r w:rsidRPr="00D63BCD">
        <w:rPr>
          <w:rFonts w:ascii="PT Astra Serif" w:hAnsi="PT Astra Serif"/>
          <w:sz w:val="24"/>
          <w:szCs w:val="24"/>
          <w:lang w:val="ru-RU"/>
        </w:rPr>
        <w:t>Застройщиком</w:t>
      </w:r>
      <w:r w:rsidR="00224CA2" w:rsidRPr="00D63BCD">
        <w:rPr>
          <w:rFonts w:ascii="PT Astra Serif" w:hAnsi="PT Astra Serif"/>
          <w:sz w:val="24"/>
          <w:szCs w:val="24"/>
          <w:lang w:val="ru-RU"/>
        </w:rPr>
        <w:t>»</w:t>
      </w:r>
      <w:r w:rsidRPr="00D63BCD">
        <w:rPr>
          <w:rFonts w:ascii="PT Astra Serif" w:hAnsi="PT Astra Serif"/>
          <w:sz w:val="24"/>
          <w:szCs w:val="24"/>
          <w:lang w:val="ru-RU"/>
        </w:rPr>
        <w:t xml:space="preserve"> для обеспечения заявки на участие в аукционе на право заключения </w:t>
      </w:r>
      <w:r w:rsidR="00B4084D" w:rsidRPr="00D63BCD">
        <w:rPr>
          <w:rFonts w:ascii="PT Astra Serif" w:hAnsi="PT Astra Serif"/>
          <w:sz w:val="24"/>
          <w:szCs w:val="24"/>
          <w:lang w:val="ru-RU"/>
        </w:rPr>
        <w:t>д</w:t>
      </w:r>
      <w:r w:rsidRPr="00D63BCD">
        <w:rPr>
          <w:rFonts w:ascii="PT Astra Serif" w:hAnsi="PT Astra Serif"/>
          <w:sz w:val="24"/>
          <w:szCs w:val="24"/>
          <w:lang w:val="ru-RU"/>
        </w:rPr>
        <w:t>оговора о комплексном развитии территории _____________ в размере __________(</w:t>
      </w:r>
      <w:r w:rsidR="006024F4" w:rsidRPr="00D63BCD">
        <w:rPr>
          <w:rFonts w:ascii="PT Astra Serif" w:hAnsi="PT Astra Serif"/>
          <w:sz w:val="24"/>
          <w:szCs w:val="24"/>
          <w:lang w:val="ru-RU"/>
        </w:rPr>
        <w:t>_______________) рублей ____ копеек (в том числе НДС) засчитывается  в счет оплаты цены, указанной в пункте 2.1. настоящего Договора.</w:t>
      </w:r>
    </w:p>
    <w:p w14:paraId="1402BBFA" w14:textId="77777777" w:rsidR="00380D50" w:rsidRPr="00F104A9" w:rsidRDefault="006024F4" w:rsidP="00380D50">
      <w:pPr>
        <w:ind w:firstLine="567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D63BCD">
        <w:rPr>
          <w:rFonts w:ascii="PT Astra Serif" w:hAnsi="PT Astra Serif"/>
          <w:sz w:val="24"/>
          <w:szCs w:val="24"/>
          <w:lang w:val="ru-RU"/>
        </w:rPr>
        <w:t xml:space="preserve">2.2.2. </w:t>
      </w:r>
      <w:r w:rsidR="00380D50" w:rsidRPr="00F104A9">
        <w:rPr>
          <w:rFonts w:ascii="PT Astra Serif" w:hAnsi="PT Astra Serif"/>
          <w:sz w:val="24"/>
          <w:szCs w:val="24"/>
          <w:lang w:val="ru-RU"/>
        </w:rPr>
        <w:t xml:space="preserve">«Застройщик» перечисляет денежные средства, указанные в пункте 2.1. настоящего Договора не позднее </w:t>
      </w:r>
      <w:r w:rsidR="00380D50" w:rsidRPr="00F104A9">
        <w:rPr>
          <w:rFonts w:ascii="PT Astra Serif" w:eastAsia="Calibri" w:hAnsi="PT Astra Serif"/>
          <w:sz w:val="24"/>
          <w:szCs w:val="24"/>
          <w:lang w:val="ru-RU"/>
        </w:rPr>
        <w:t xml:space="preserve">30-го </w:t>
      </w:r>
      <w:r w:rsidR="00380D50" w:rsidRPr="00CB6C77">
        <w:rPr>
          <w:rFonts w:ascii="PT Astra Serif" w:eastAsia="Calibri" w:hAnsi="PT Astra Serif"/>
          <w:sz w:val="24"/>
          <w:szCs w:val="24"/>
          <w:lang w:val="ru-RU"/>
        </w:rPr>
        <w:t>дня со дня размещения протокола о результатах торгов</w:t>
      </w:r>
      <w:r w:rsidR="00380D50" w:rsidRPr="00CB6C77">
        <w:rPr>
          <w:rFonts w:ascii="PT Astra Serif" w:hAnsi="PT Astra Serif"/>
          <w:sz w:val="24"/>
          <w:szCs w:val="24"/>
          <w:lang w:val="ru-RU"/>
        </w:rPr>
        <w:t xml:space="preserve"> по банковским реквизитам: УФ</w:t>
      </w:r>
      <w:r w:rsidR="00380D50" w:rsidRPr="00F104A9">
        <w:rPr>
          <w:rFonts w:ascii="PT Astra Serif" w:hAnsi="PT Astra Serif"/>
          <w:sz w:val="24"/>
          <w:szCs w:val="24"/>
          <w:lang w:val="ru-RU"/>
        </w:rPr>
        <w:t>К по Архангельской области и Ненецкому автономному округу г. Архангельск (Комитет по управлению имуществом городского округа «Котлас» л/с 04243014990) ИНН 2904005937, КПП 290401001, р/с 03100643000000012400, ОТДЕЛЕНИЕ АРХАНГЕЛЬСК БАНКА РОССИИ// УФК по Архангельской области и Ненецкому автономному округу г. Архангельск, к/с 40102810045370000016, БИК 011117401, ОКТМО 11710000, КБК 162 111 05012 04 1010 120.</w:t>
      </w:r>
    </w:p>
    <w:p w14:paraId="35FA4F89" w14:textId="77777777" w:rsidR="00566D55" w:rsidRPr="004C5B89" w:rsidRDefault="00D63BCD" w:rsidP="00566D55">
      <w:pPr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D63BCD">
        <w:rPr>
          <w:rFonts w:ascii="PT Astra Serif" w:hAnsi="PT Astra Serif"/>
          <w:sz w:val="24"/>
          <w:szCs w:val="24"/>
          <w:lang w:val="ru-RU"/>
        </w:rPr>
        <w:t xml:space="preserve">2.2.3. </w:t>
      </w:r>
      <w:r w:rsidR="00566D55" w:rsidRPr="00F104A9">
        <w:rPr>
          <w:rFonts w:ascii="PT Astra Serif" w:hAnsi="PT Astra Serif"/>
          <w:sz w:val="24"/>
          <w:szCs w:val="24"/>
          <w:lang w:val="ru-RU"/>
        </w:rPr>
        <w:t>Днем исполнения обязательства по оплате цены права на заключение договора,</w:t>
      </w:r>
      <w:r w:rsidR="00566D55">
        <w:rPr>
          <w:rFonts w:ascii="PT Astra Serif" w:hAnsi="PT Astra Serif"/>
          <w:sz w:val="24"/>
          <w:szCs w:val="24"/>
          <w:lang w:val="ru-RU"/>
        </w:rPr>
        <w:t xml:space="preserve"> указанной в пункте 2.1 настоящего договора, </w:t>
      </w:r>
      <w:proofErr w:type="spellStart"/>
      <w:r w:rsidR="00566D55">
        <w:rPr>
          <w:rFonts w:ascii="PT Astra Serif" w:hAnsi="PT Astra Serif"/>
          <w:sz w:val="24"/>
          <w:szCs w:val="24"/>
          <w:lang w:val="ru-RU"/>
        </w:rPr>
        <w:t>считатется</w:t>
      </w:r>
      <w:proofErr w:type="spellEnd"/>
      <w:r w:rsidR="00566D55">
        <w:rPr>
          <w:rFonts w:ascii="PT Astra Serif" w:hAnsi="PT Astra Serif"/>
          <w:sz w:val="24"/>
          <w:szCs w:val="24"/>
          <w:lang w:val="ru-RU"/>
        </w:rPr>
        <w:t xml:space="preserve"> дата зачисления соответствующих </w:t>
      </w:r>
      <w:r w:rsidR="00566D55">
        <w:rPr>
          <w:rFonts w:ascii="PT Astra Serif" w:hAnsi="PT Astra Serif"/>
          <w:sz w:val="24"/>
          <w:szCs w:val="24"/>
          <w:lang w:val="ru-RU"/>
        </w:rPr>
        <w:lastRenderedPageBreak/>
        <w:t>денежных средств на банковский счет получателя платежа, указанный в пункте 2.2.2 настоящего договора.</w:t>
      </w:r>
    </w:p>
    <w:p w14:paraId="5D1EB81E" w14:textId="77777777" w:rsidR="00E56335" w:rsidRPr="00334730" w:rsidRDefault="00E56335" w:rsidP="00EB21CF">
      <w:pPr>
        <w:ind w:firstLine="709"/>
        <w:contextualSpacing/>
        <w:jc w:val="both"/>
        <w:rPr>
          <w:rFonts w:ascii="PT Astra Serif" w:hAnsi="PT Astra Serif"/>
          <w:i/>
          <w:sz w:val="24"/>
          <w:szCs w:val="24"/>
          <w:lang w:val="ru-RU"/>
        </w:rPr>
      </w:pPr>
    </w:p>
    <w:p w14:paraId="7E8A3947" w14:textId="77777777" w:rsidR="00E56335" w:rsidRPr="00040FD4" w:rsidRDefault="00CC69FE" w:rsidP="00EE1CA7">
      <w:pPr>
        <w:numPr>
          <w:ilvl w:val="0"/>
          <w:numId w:val="4"/>
        </w:numPr>
        <w:contextualSpacing/>
        <w:jc w:val="center"/>
        <w:rPr>
          <w:rFonts w:ascii="PT Astra Serif" w:hAnsi="PT Astra Serif"/>
          <w:sz w:val="24"/>
          <w:szCs w:val="24"/>
        </w:rPr>
      </w:pPr>
      <w:proofErr w:type="spellStart"/>
      <w:r w:rsidRPr="00040FD4">
        <w:rPr>
          <w:rFonts w:ascii="PT Astra Serif" w:hAnsi="PT Astra Serif"/>
          <w:b/>
          <w:bCs/>
          <w:sz w:val="24"/>
          <w:szCs w:val="24"/>
        </w:rPr>
        <w:t>Права</w:t>
      </w:r>
      <w:proofErr w:type="spellEnd"/>
      <w:r w:rsidRPr="00040FD4">
        <w:rPr>
          <w:rFonts w:ascii="PT Astra Serif" w:hAnsi="PT Astra Serif"/>
          <w:b/>
          <w:bCs/>
          <w:sz w:val="24"/>
          <w:szCs w:val="24"/>
        </w:rPr>
        <w:t xml:space="preserve"> и </w:t>
      </w:r>
      <w:proofErr w:type="spellStart"/>
      <w:r w:rsidRPr="00040FD4">
        <w:rPr>
          <w:rFonts w:ascii="PT Astra Serif" w:hAnsi="PT Astra Serif"/>
          <w:b/>
          <w:bCs/>
          <w:sz w:val="24"/>
          <w:szCs w:val="24"/>
        </w:rPr>
        <w:t>обязанности</w:t>
      </w:r>
      <w:proofErr w:type="spellEnd"/>
      <w:r w:rsidRPr="00040FD4">
        <w:rPr>
          <w:rFonts w:ascii="PT Astra Serif" w:hAnsi="PT Astra Serif"/>
          <w:b/>
          <w:bCs/>
          <w:sz w:val="24"/>
          <w:szCs w:val="24"/>
        </w:rPr>
        <w:t xml:space="preserve"> </w:t>
      </w:r>
      <w:proofErr w:type="spellStart"/>
      <w:r w:rsidRPr="00040FD4">
        <w:rPr>
          <w:rFonts w:ascii="PT Astra Serif" w:hAnsi="PT Astra Serif"/>
          <w:b/>
          <w:bCs/>
          <w:sz w:val="24"/>
          <w:szCs w:val="24"/>
        </w:rPr>
        <w:t>сторон</w:t>
      </w:r>
      <w:proofErr w:type="spellEnd"/>
    </w:p>
    <w:p w14:paraId="5FAE81CD" w14:textId="6D5FD737" w:rsidR="00BE7826" w:rsidRPr="00040FD4" w:rsidRDefault="00F0640A" w:rsidP="002A5849">
      <w:pPr>
        <w:ind w:left="720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bCs/>
          <w:sz w:val="24"/>
          <w:szCs w:val="24"/>
          <w:lang w:val="ru-RU"/>
        </w:rPr>
        <w:t>3.1.</w:t>
      </w:r>
      <w:r w:rsidR="00334730">
        <w:rPr>
          <w:rFonts w:ascii="PT Astra Serif" w:hAnsi="PT Astra Serif"/>
          <w:bCs/>
          <w:sz w:val="24"/>
          <w:szCs w:val="24"/>
          <w:lang w:val="ru-RU"/>
        </w:rPr>
        <w:t xml:space="preserve"> </w:t>
      </w:r>
      <w:r w:rsidR="00224CA2">
        <w:rPr>
          <w:rFonts w:ascii="PT Astra Serif" w:hAnsi="PT Astra Serif"/>
          <w:bCs/>
          <w:sz w:val="24"/>
          <w:szCs w:val="24"/>
          <w:lang w:val="ru-RU"/>
        </w:rPr>
        <w:t>«</w:t>
      </w:r>
      <w:r w:rsidR="00E56335" w:rsidRPr="00040FD4">
        <w:rPr>
          <w:rFonts w:ascii="PT Astra Serif" w:hAnsi="PT Astra Serif"/>
          <w:bCs/>
          <w:sz w:val="24"/>
          <w:szCs w:val="24"/>
          <w:lang w:val="ru-RU"/>
        </w:rPr>
        <w:t>Застройщик</w:t>
      </w:r>
      <w:r w:rsidR="00224CA2">
        <w:rPr>
          <w:rFonts w:ascii="PT Astra Serif" w:hAnsi="PT Astra Serif"/>
          <w:bCs/>
          <w:sz w:val="24"/>
          <w:szCs w:val="24"/>
          <w:lang w:val="ru-RU"/>
        </w:rPr>
        <w:t>»</w:t>
      </w:r>
      <w:r w:rsidR="00E56335" w:rsidRPr="00040FD4">
        <w:rPr>
          <w:rFonts w:ascii="PT Astra Serif" w:hAnsi="PT Astra Serif"/>
          <w:bCs/>
          <w:sz w:val="24"/>
          <w:szCs w:val="24"/>
          <w:lang w:val="ru-RU"/>
        </w:rPr>
        <w:t xml:space="preserve"> обязан:</w:t>
      </w:r>
    </w:p>
    <w:p w14:paraId="3E0306FA" w14:textId="7BDC46D2" w:rsidR="00F47414" w:rsidRPr="00724059" w:rsidRDefault="00E56335" w:rsidP="002A5849">
      <w:pPr>
        <w:ind w:firstLine="709"/>
        <w:contextualSpacing/>
        <w:jc w:val="both"/>
        <w:rPr>
          <w:rFonts w:ascii="PT Astra Serif" w:hAnsi="PT Astra Serif"/>
          <w:bCs/>
          <w:snapToGrid w:val="0"/>
          <w:sz w:val="24"/>
          <w:szCs w:val="24"/>
          <w:lang w:val="ru-RU"/>
        </w:rPr>
      </w:pPr>
      <w:r w:rsidRPr="00F47414">
        <w:rPr>
          <w:rFonts w:ascii="PT Astra Serif" w:hAnsi="PT Astra Serif"/>
          <w:bCs/>
          <w:snapToGrid w:val="0"/>
          <w:sz w:val="24"/>
          <w:szCs w:val="24"/>
          <w:lang w:val="ru-RU"/>
        </w:rPr>
        <w:t xml:space="preserve">3.1.1. </w:t>
      </w:r>
      <w:r w:rsidR="00F47414" w:rsidRPr="00F47414">
        <w:rPr>
          <w:rFonts w:ascii="PT Astra Serif" w:hAnsi="PT Astra Serif"/>
          <w:bCs/>
          <w:snapToGrid w:val="0"/>
          <w:sz w:val="24"/>
          <w:szCs w:val="24"/>
          <w:lang w:val="ru-RU"/>
        </w:rPr>
        <w:t xml:space="preserve">Принять решение о подготовке документации по планировке территории в соответствии </w:t>
      </w:r>
      <w:r w:rsidR="00F47414" w:rsidRPr="00724059">
        <w:rPr>
          <w:rFonts w:ascii="PT Astra Serif" w:hAnsi="PT Astra Serif"/>
          <w:bCs/>
          <w:snapToGrid w:val="0"/>
          <w:sz w:val="24"/>
          <w:szCs w:val="24"/>
          <w:lang w:val="ru-RU"/>
        </w:rPr>
        <w:t xml:space="preserve">с частью </w:t>
      </w:r>
      <w:r w:rsidR="008C0885" w:rsidRPr="00724059">
        <w:rPr>
          <w:rFonts w:ascii="PT Astra Serif" w:hAnsi="PT Astra Serif"/>
          <w:bCs/>
          <w:snapToGrid w:val="0"/>
          <w:sz w:val="24"/>
          <w:szCs w:val="24"/>
          <w:lang w:val="ru-RU"/>
        </w:rPr>
        <w:t>1.1</w:t>
      </w:r>
      <w:r w:rsidR="00F47414" w:rsidRPr="00724059">
        <w:rPr>
          <w:rFonts w:ascii="PT Astra Serif" w:hAnsi="PT Astra Serif"/>
          <w:bCs/>
          <w:snapToGrid w:val="0"/>
          <w:sz w:val="24"/>
          <w:szCs w:val="24"/>
          <w:lang w:val="ru-RU"/>
        </w:rPr>
        <w:t xml:space="preserve"> статьи 45 Градостроительного кодекса Российской Федерации.</w:t>
      </w:r>
    </w:p>
    <w:p w14:paraId="70CB8124" w14:textId="152F6D47" w:rsidR="008B2A21" w:rsidRPr="00724059" w:rsidRDefault="00776E37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724059">
        <w:rPr>
          <w:rFonts w:ascii="PT Astra Serif" w:hAnsi="PT Astra Serif"/>
          <w:bCs/>
          <w:snapToGrid w:val="0"/>
          <w:sz w:val="24"/>
          <w:szCs w:val="24"/>
          <w:lang w:val="ru-RU"/>
        </w:rPr>
        <w:t xml:space="preserve">Подготовить </w:t>
      </w:r>
      <w:r w:rsidR="00467B1F" w:rsidRPr="00724059">
        <w:rPr>
          <w:rFonts w:ascii="PT Astra Serif" w:hAnsi="PT Astra Serif"/>
          <w:bCs/>
          <w:snapToGrid w:val="0"/>
          <w:sz w:val="24"/>
          <w:szCs w:val="24"/>
          <w:lang w:val="ru-RU"/>
        </w:rPr>
        <w:t>документацию по планировке территории –</w:t>
      </w:r>
      <w:r w:rsidR="00520E32" w:rsidRPr="00724059">
        <w:rPr>
          <w:rFonts w:ascii="PT Astra Serif" w:hAnsi="PT Astra Serif"/>
          <w:bCs/>
          <w:snapToGrid w:val="0"/>
          <w:sz w:val="24"/>
          <w:szCs w:val="24"/>
          <w:lang w:val="ru-RU"/>
        </w:rPr>
        <w:t xml:space="preserve"> </w:t>
      </w:r>
      <w:r w:rsidR="00467B1F" w:rsidRPr="00724059">
        <w:rPr>
          <w:rFonts w:ascii="PT Astra Serif" w:hAnsi="PT Astra Serif"/>
          <w:bCs/>
          <w:snapToGrid w:val="0"/>
          <w:sz w:val="24"/>
          <w:szCs w:val="24"/>
          <w:lang w:val="ru-RU"/>
        </w:rPr>
        <w:t xml:space="preserve">проект </w:t>
      </w:r>
      <w:r w:rsidR="00E56335" w:rsidRPr="00724059">
        <w:rPr>
          <w:rFonts w:ascii="PT Astra Serif" w:hAnsi="PT Astra Serif"/>
          <w:bCs/>
          <w:snapToGrid w:val="0"/>
          <w:sz w:val="24"/>
          <w:szCs w:val="24"/>
          <w:lang w:val="ru-RU"/>
        </w:rPr>
        <w:t xml:space="preserve">планировки </w:t>
      </w:r>
      <w:r w:rsidR="001E0E75" w:rsidRPr="00724059">
        <w:rPr>
          <w:rFonts w:ascii="PT Astra Serif" w:hAnsi="PT Astra Serif"/>
          <w:bCs/>
          <w:snapToGrid w:val="0"/>
          <w:sz w:val="24"/>
          <w:szCs w:val="24"/>
          <w:lang w:val="ru-RU"/>
        </w:rPr>
        <w:t xml:space="preserve">и проект межевания </w:t>
      </w:r>
      <w:r w:rsidR="00562082" w:rsidRPr="00724059">
        <w:rPr>
          <w:rFonts w:ascii="PT Astra Serif" w:hAnsi="PT Astra Serif"/>
          <w:bCs/>
          <w:snapToGrid w:val="0"/>
          <w:sz w:val="24"/>
          <w:szCs w:val="24"/>
          <w:lang w:val="ru-RU"/>
        </w:rPr>
        <w:t xml:space="preserve">в границах части элемента планировочной структуры: ул. Мелентьева, ул. Маяковского, ул. Луначарского и ул. </w:t>
      </w:r>
      <w:proofErr w:type="spellStart"/>
      <w:r w:rsidR="00562082" w:rsidRPr="00724059">
        <w:rPr>
          <w:rFonts w:ascii="PT Astra Serif" w:hAnsi="PT Astra Serif"/>
          <w:bCs/>
          <w:snapToGrid w:val="0"/>
          <w:sz w:val="24"/>
          <w:szCs w:val="24"/>
          <w:lang w:val="ru-RU"/>
        </w:rPr>
        <w:t>К.Маркса</w:t>
      </w:r>
      <w:proofErr w:type="spellEnd"/>
      <w:r w:rsidR="001E0E75" w:rsidRPr="00724059">
        <w:rPr>
          <w:rFonts w:ascii="PT Astra Serif" w:hAnsi="PT Astra Serif"/>
          <w:sz w:val="24"/>
          <w:szCs w:val="24"/>
          <w:lang w:val="ru-RU"/>
        </w:rPr>
        <w:t xml:space="preserve"> </w:t>
      </w:r>
      <w:r w:rsidR="00FA4E24" w:rsidRPr="00724059">
        <w:rPr>
          <w:rFonts w:ascii="PT Astra Serif" w:hAnsi="PT Astra Serif"/>
          <w:sz w:val="24"/>
          <w:szCs w:val="24"/>
          <w:lang w:val="ru-RU"/>
        </w:rPr>
        <w:t>(далее по тексту – документация по планировке территории)</w:t>
      </w:r>
      <w:r w:rsidR="00DD0F3F" w:rsidRPr="00724059">
        <w:rPr>
          <w:rFonts w:ascii="PT Astra Serif" w:hAnsi="PT Astra Serif"/>
          <w:sz w:val="24"/>
          <w:szCs w:val="24"/>
          <w:lang w:val="ru-RU"/>
        </w:rPr>
        <w:t>, в соответствии с:</w:t>
      </w:r>
    </w:p>
    <w:p w14:paraId="533A1AF8" w14:textId="2DE3F92A" w:rsidR="00562082" w:rsidRPr="00724059" w:rsidRDefault="00562082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724059">
        <w:rPr>
          <w:rFonts w:ascii="PT Astra Serif" w:hAnsi="PT Astra Serif"/>
          <w:sz w:val="24"/>
          <w:szCs w:val="24"/>
          <w:lang w:val="ru-RU"/>
        </w:rPr>
        <w:t>- генеральным планом городского округа Архангельской области «Котлас»</w:t>
      </w:r>
      <w:r w:rsidR="007271B2" w:rsidRPr="00724059">
        <w:rPr>
          <w:rFonts w:ascii="PT Astra Serif" w:hAnsi="PT Astra Serif"/>
          <w:sz w:val="24"/>
          <w:szCs w:val="24"/>
          <w:lang w:val="ru-RU"/>
        </w:rPr>
        <w:t>,</w:t>
      </w:r>
      <w:r w:rsidRPr="00724059">
        <w:rPr>
          <w:rFonts w:ascii="PT Astra Serif" w:hAnsi="PT Astra Serif"/>
          <w:sz w:val="24"/>
          <w:szCs w:val="24"/>
          <w:lang w:val="ru-RU"/>
        </w:rPr>
        <w:t xml:space="preserve"> утверждённым постановлением Министерства строительства и архитектуры Архангельской области от 13 апреля 2023 г. № 5-п;</w:t>
      </w:r>
    </w:p>
    <w:p w14:paraId="14A9705F" w14:textId="62C154ED" w:rsidR="00562082" w:rsidRPr="00724059" w:rsidRDefault="00562082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724059">
        <w:rPr>
          <w:rFonts w:ascii="PT Astra Serif" w:hAnsi="PT Astra Serif"/>
          <w:sz w:val="24"/>
          <w:szCs w:val="24"/>
          <w:lang w:val="ru-RU"/>
        </w:rPr>
        <w:t xml:space="preserve">- </w:t>
      </w:r>
      <w:r w:rsidR="007271B2" w:rsidRPr="00724059">
        <w:rPr>
          <w:rFonts w:ascii="PT Astra Serif" w:hAnsi="PT Astra Serif"/>
          <w:sz w:val="24"/>
          <w:szCs w:val="24"/>
          <w:lang w:val="ru-RU"/>
        </w:rPr>
        <w:t>правилами землепользования и застройки городского округа Архангельской области «Котлас»,</w:t>
      </w:r>
      <w:r w:rsidRPr="00724059">
        <w:rPr>
          <w:rFonts w:ascii="PT Astra Serif" w:hAnsi="PT Astra Serif"/>
          <w:sz w:val="24"/>
          <w:szCs w:val="24"/>
          <w:lang w:val="ru-RU"/>
        </w:rPr>
        <w:t xml:space="preserve"> утверждёнными постановлением Министерства строительства и архитектуры Архангельской области от 14 июня 2023 г. № 28-п; </w:t>
      </w:r>
    </w:p>
    <w:p w14:paraId="440C9279" w14:textId="222316F8" w:rsidR="00504DC0" w:rsidRPr="00724059" w:rsidRDefault="00504DC0" w:rsidP="002A5849">
      <w:pPr>
        <w:pStyle w:val="ConsPlusNormal"/>
        <w:jc w:val="both"/>
        <w:outlineLvl w:val="0"/>
        <w:rPr>
          <w:rFonts w:ascii="PT Astra Serif" w:hAnsi="PT Astra Serif" w:cs="Times New Roman"/>
          <w:sz w:val="24"/>
          <w:szCs w:val="24"/>
        </w:rPr>
      </w:pPr>
      <w:r w:rsidRPr="00724059">
        <w:rPr>
          <w:rFonts w:ascii="PT Astra Serif" w:hAnsi="PT Astra Serif" w:cs="Times New Roman"/>
          <w:sz w:val="24"/>
          <w:szCs w:val="24"/>
        </w:rPr>
        <w:t xml:space="preserve">- региональными </w:t>
      </w:r>
      <w:hyperlink w:anchor="P31" w:history="1">
        <w:r w:rsidRPr="00724059">
          <w:rPr>
            <w:rFonts w:ascii="PT Astra Serif" w:hAnsi="PT Astra Serif" w:cs="Times New Roman"/>
            <w:sz w:val="24"/>
            <w:szCs w:val="24"/>
          </w:rPr>
          <w:t>нормативами</w:t>
        </w:r>
      </w:hyperlink>
      <w:r w:rsidRPr="00724059">
        <w:rPr>
          <w:rFonts w:ascii="PT Astra Serif" w:hAnsi="PT Astra Serif" w:cs="Times New Roman"/>
          <w:sz w:val="24"/>
          <w:szCs w:val="24"/>
        </w:rPr>
        <w:t xml:space="preserve"> градостроительного проектирования Архангельской области</w:t>
      </w:r>
      <w:r w:rsidR="007271B2" w:rsidRPr="00724059">
        <w:rPr>
          <w:rFonts w:ascii="PT Astra Serif" w:hAnsi="PT Astra Serif" w:cs="Times New Roman"/>
          <w:sz w:val="24"/>
          <w:szCs w:val="24"/>
        </w:rPr>
        <w:t>,</w:t>
      </w:r>
      <w:r w:rsidRPr="00724059">
        <w:rPr>
          <w:rFonts w:ascii="PT Astra Serif" w:hAnsi="PT Astra Serif" w:cs="Times New Roman"/>
          <w:sz w:val="24"/>
          <w:szCs w:val="24"/>
        </w:rPr>
        <w:t xml:space="preserve"> утвержденными постановлением Правительства Архангельской области от 19 апреля 2016 г. № 123-пп</w:t>
      </w:r>
      <w:r w:rsidR="00357A46" w:rsidRPr="00724059">
        <w:rPr>
          <w:rFonts w:ascii="PT Astra Serif" w:hAnsi="PT Astra Serif" w:cs="Times New Roman"/>
          <w:sz w:val="24"/>
          <w:szCs w:val="24"/>
        </w:rPr>
        <w:t xml:space="preserve"> (с изменениями)</w:t>
      </w:r>
      <w:r w:rsidR="00724059" w:rsidRPr="00724059">
        <w:rPr>
          <w:rFonts w:ascii="PT Astra Serif" w:hAnsi="PT Astra Serif" w:cs="Times New Roman"/>
          <w:sz w:val="24"/>
          <w:szCs w:val="24"/>
        </w:rPr>
        <w:t>;</w:t>
      </w:r>
    </w:p>
    <w:p w14:paraId="64E2596A" w14:textId="6429A4C8" w:rsidR="00DD0F3F" w:rsidRPr="00DD0F3F" w:rsidRDefault="00DD0F3F" w:rsidP="002A5849">
      <w:pPr>
        <w:ind w:firstLine="720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724059">
        <w:rPr>
          <w:rFonts w:ascii="PT Astra Serif" w:hAnsi="PT Astra Serif"/>
          <w:sz w:val="24"/>
          <w:szCs w:val="24"/>
          <w:lang w:val="ru-RU"/>
        </w:rPr>
        <w:t>- местными нормативами градостроительного проектирования городского округа «Котлас», утвержденными решением Собрания депутатов муниципального образования «Котлас» от 19 октября 2017 г. № 238-н</w:t>
      </w:r>
      <w:r w:rsidR="00CB6C77" w:rsidRPr="00724059">
        <w:rPr>
          <w:rFonts w:ascii="PT Astra Serif" w:hAnsi="PT Astra Serif"/>
          <w:sz w:val="24"/>
          <w:szCs w:val="24"/>
          <w:lang w:val="ru-RU"/>
        </w:rPr>
        <w:t xml:space="preserve"> (с изменениями)</w:t>
      </w:r>
      <w:r w:rsidRPr="00724059">
        <w:rPr>
          <w:rFonts w:ascii="PT Astra Serif" w:hAnsi="PT Astra Serif"/>
          <w:sz w:val="24"/>
          <w:szCs w:val="24"/>
          <w:lang w:val="ru-RU"/>
        </w:rPr>
        <w:t>;</w:t>
      </w:r>
    </w:p>
    <w:p w14:paraId="34B2EB12" w14:textId="21E1C1AE" w:rsidR="00DD0F3F" w:rsidRDefault="00DD0F3F" w:rsidP="002A5849">
      <w:pPr>
        <w:ind w:firstLine="709"/>
        <w:contextualSpacing/>
        <w:jc w:val="both"/>
        <w:rPr>
          <w:rFonts w:ascii="PT Astra Serif" w:hAnsi="PT Astra Serif"/>
          <w:snapToGrid w:val="0"/>
          <w:sz w:val="24"/>
          <w:szCs w:val="24"/>
          <w:lang w:val="ru-RU"/>
        </w:rPr>
      </w:pPr>
      <w:r w:rsidRPr="00DD0F3F">
        <w:rPr>
          <w:rFonts w:ascii="PT Astra Serif" w:hAnsi="PT Astra Serif"/>
          <w:sz w:val="24"/>
          <w:szCs w:val="24"/>
          <w:lang w:val="ru-RU"/>
        </w:rPr>
        <w:t xml:space="preserve">- постановлением администрации </w:t>
      </w:r>
      <w:r w:rsidR="00562082" w:rsidRPr="00D46FBD">
        <w:rPr>
          <w:rFonts w:ascii="PT Astra Serif" w:hAnsi="PT Astra Serif"/>
          <w:sz w:val="24"/>
          <w:szCs w:val="24"/>
          <w:lang w:val="ru-RU"/>
        </w:rPr>
        <w:t xml:space="preserve">городского округа Архангельской области </w:t>
      </w:r>
      <w:r w:rsidR="00562082">
        <w:rPr>
          <w:rFonts w:ascii="PT Astra Serif" w:hAnsi="PT Astra Serif"/>
          <w:sz w:val="24"/>
          <w:szCs w:val="24"/>
          <w:lang w:val="ru-RU"/>
        </w:rPr>
        <w:t>«</w:t>
      </w:r>
      <w:r w:rsidR="00562082" w:rsidRPr="00D46FBD">
        <w:rPr>
          <w:rFonts w:ascii="PT Astra Serif" w:hAnsi="PT Astra Serif"/>
          <w:sz w:val="24"/>
          <w:szCs w:val="24"/>
          <w:lang w:val="ru-RU"/>
        </w:rPr>
        <w:t>Котлас</w:t>
      </w:r>
      <w:r w:rsidR="00562082">
        <w:rPr>
          <w:rFonts w:ascii="PT Astra Serif" w:hAnsi="PT Astra Serif"/>
          <w:sz w:val="24"/>
          <w:szCs w:val="24"/>
          <w:lang w:val="ru-RU"/>
        </w:rPr>
        <w:t>»</w:t>
      </w:r>
      <w:r w:rsidR="00562082" w:rsidRPr="00D46FBD">
        <w:rPr>
          <w:rFonts w:ascii="PT Astra Serif" w:hAnsi="PT Astra Serif"/>
          <w:sz w:val="24"/>
          <w:szCs w:val="24"/>
          <w:lang w:val="ru-RU"/>
        </w:rPr>
        <w:t xml:space="preserve"> от </w:t>
      </w:r>
      <w:r w:rsidR="00562082">
        <w:rPr>
          <w:rFonts w:ascii="PT Astra Serif" w:hAnsi="PT Astra Serif"/>
          <w:sz w:val="24"/>
          <w:szCs w:val="24"/>
          <w:lang w:val="ru-RU"/>
        </w:rPr>
        <w:t>25</w:t>
      </w:r>
      <w:r w:rsidR="00562082" w:rsidRPr="002552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562082">
        <w:rPr>
          <w:rFonts w:ascii="PT Astra Serif" w:hAnsi="PT Astra Serif"/>
          <w:sz w:val="24"/>
          <w:szCs w:val="24"/>
          <w:lang w:val="ru-RU"/>
        </w:rPr>
        <w:t>сентября</w:t>
      </w:r>
      <w:r w:rsidR="00562082" w:rsidRPr="002552D1">
        <w:rPr>
          <w:rFonts w:ascii="PT Astra Serif" w:hAnsi="PT Astra Serif"/>
          <w:sz w:val="24"/>
          <w:szCs w:val="24"/>
          <w:lang w:val="ru-RU"/>
        </w:rPr>
        <w:t xml:space="preserve"> 2023 г</w:t>
      </w:r>
      <w:r w:rsidR="00562082">
        <w:rPr>
          <w:rFonts w:ascii="PT Astra Serif" w:hAnsi="PT Astra Serif"/>
          <w:sz w:val="24"/>
          <w:szCs w:val="24"/>
          <w:lang w:val="ru-RU"/>
        </w:rPr>
        <w:t>.</w:t>
      </w:r>
      <w:r w:rsidR="00562082" w:rsidRPr="002552D1">
        <w:rPr>
          <w:rFonts w:ascii="PT Astra Serif" w:hAnsi="PT Astra Serif"/>
          <w:sz w:val="24"/>
          <w:szCs w:val="24"/>
          <w:lang w:val="ru-RU"/>
        </w:rPr>
        <w:t xml:space="preserve"> № </w:t>
      </w:r>
      <w:r w:rsidR="00562082">
        <w:rPr>
          <w:rFonts w:ascii="PT Astra Serif" w:hAnsi="PT Astra Serif"/>
          <w:sz w:val="24"/>
          <w:szCs w:val="24"/>
          <w:lang w:val="ru-RU"/>
        </w:rPr>
        <w:t>2257 «</w:t>
      </w:r>
      <w:r w:rsidR="00562082" w:rsidRPr="00504DC0">
        <w:rPr>
          <w:rFonts w:ascii="PT Astra Serif" w:hAnsi="PT Astra Serif"/>
          <w:sz w:val="24"/>
          <w:szCs w:val="24"/>
          <w:lang w:val="ru-RU"/>
        </w:rPr>
        <w:t>О принятии решения о комплексном развитии территории жилой застройки городского округа Архангельской</w:t>
      </w:r>
      <w:r w:rsidR="00562082" w:rsidRPr="007305C2">
        <w:rPr>
          <w:rFonts w:ascii="PT Astra Serif" w:hAnsi="PT Astra Serif"/>
          <w:bCs/>
          <w:snapToGrid w:val="0"/>
          <w:sz w:val="24"/>
          <w:szCs w:val="24"/>
          <w:lang w:val="ru-RU"/>
        </w:rPr>
        <w:t xml:space="preserve"> области «Котлас» в границах части элемента планировочной структуры: ул. Мелентьева, ул. Маяковского, ул. Луначарского и ул. </w:t>
      </w:r>
      <w:proofErr w:type="spellStart"/>
      <w:r w:rsidR="00562082" w:rsidRPr="007305C2">
        <w:rPr>
          <w:rFonts w:ascii="PT Astra Serif" w:hAnsi="PT Astra Serif"/>
          <w:bCs/>
          <w:snapToGrid w:val="0"/>
          <w:sz w:val="24"/>
          <w:szCs w:val="24"/>
          <w:lang w:val="ru-RU"/>
        </w:rPr>
        <w:t>К.Маркса</w:t>
      </w:r>
      <w:proofErr w:type="spellEnd"/>
      <w:r w:rsidRPr="00DD0F3F">
        <w:rPr>
          <w:rFonts w:ascii="PT Astra Serif" w:hAnsi="PT Astra Serif"/>
          <w:snapToGrid w:val="0"/>
          <w:sz w:val="24"/>
          <w:szCs w:val="24"/>
          <w:lang w:val="ru-RU"/>
        </w:rPr>
        <w:t>»;</w:t>
      </w:r>
    </w:p>
    <w:p w14:paraId="21256BF3" w14:textId="00041322" w:rsidR="00B57CCC" w:rsidRPr="006B20EF" w:rsidRDefault="00B57CCC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- </w:t>
      </w:r>
      <w:r w:rsidRPr="006B20EF">
        <w:rPr>
          <w:rFonts w:ascii="PT Astra Serif" w:hAnsi="PT Astra Serif"/>
          <w:sz w:val="24"/>
          <w:szCs w:val="24"/>
          <w:lang w:val="ru-RU"/>
        </w:rPr>
        <w:t>постановлением Правительства Архангельской области от 30 июня 2021 г</w:t>
      </w:r>
      <w:r w:rsidR="002D6B3B">
        <w:rPr>
          <w:rFonts w:ascii="PT Astra Serif" w:hAnsi="PT Astra Serif"/>
          <w:sz w:val="24"/>
          <w:szCs w:val="24"/>
          <w:lang w:val="ru-RU"/>
        </w:rPr>
        <w:t>.</w:t>
      </w:r>
      <w:r w:rsidRPr="006B20EF">
        <w:rPr>
          <w:rFonts w:ascii="PT Astra Serif" w:hAnsi="PT Astra Serif"/>
          <w:sz w:val="24"/>
          <w:szCs w:val="24"/>
          <w:lang w:val="ru-RU"/>
        </w:rPr>
        <w:t xml:space="preserve"> № 326-пп «О комплексном развитии территорий в Архангельской области»</w:t>
      </w:r>
      <w:r>
        <w:rPr>
          <w:rFonts w:ascii="PT Astra Serif" w:hAnsi="PT Astra Serif"/>
          <w:sz w:val="24"/>
          <w:szCs w:val="24"/>
          <w:lang w:val="ru-RU"/>
        </w:rPr>
        <w:t>;</w:t>
      </w:r>
      <w:r w:rsidRPr="006B20EF">
        <w:rPr>
          <w:rFonts w:ascii="PT Astra Serif" w:hAnsi="PT Astra Serif"/>
          <w:sz w:val="24"/>
          <w:szCs w:val="24"/>
          <w:lang w:val="ru-RU"/>
        </w:rPr>
        <w:t xml:space="preserve"> </w:t>
      </w:r>
    </w:p>
    <w:p w14:paraId="08956B17" w14:textId="788F57F7" w:rsidR="00F47414" w:rsidRDefault="00DD0F3F" w:rsidP="002A5849">
      <w:pPr>
        <w:ind w:firstLine="709"/>
        <w:contextualSpacing/>
        <w:jc w:val="both"/>
        <w:rPr>
          <w:rFonts w:ascii="PT Astra Serif" w:hAnsi="PT Astra Serif"/>
          <w:snapToGrid w:val="0"/>
          <w:sz w:val="24"/>
          <w:szCs w:val="24"/>
          <w:lang w:val="ru-RU"/>
        </w:rPr>
      </w:pPr>
      <w:r w:rsidRPr="00DD0F3F">
        <w:rPr>
          <w:rFonts w:ascii="PT Astra Serif" w:hAnsi="PT Astra Serif"/>
          <w:snapToGrid w:val="0"/>
          <w:sz w:val="24"/>
          <w:szCs w:val="24"/>
          <w:lang w:val="ru-RU"/>
        </w:rPr>
        <w:t xml:space="preserve">- иными требованиями, установленными Градостроительным кодексом Российской </w:t>
      </w:r>
      <w:r w:rsidRPr="00F47414">
        <w:rPr>
          <w:rFonts w:ascii="PT Astra Serif" w:hAnsi="PT Astra Serif"/>
          <w:bCs/>
          <w:snapToGrid w:val="0"/>
          <w:sz w:val="24"/>
          <w:szCs w:val="24"/>
          <w:lang w:val="ru-RU"/>
        </w:rPr>
        <w:t>Федерации</w:t>
      </w:r>
      <w:r w:rsidR="00776E37" w:rsidRPr="00F47414">
        <w:rPr>
          <w:rFonts w:ascii="PT Astra Serif" w:hAnsi="PT Astra Serif"/>
          <w:bCs/>
          <w:snapToGrid w:val="0"/>
          <w:sz w:val="24"/>
          <w:szCs w:val="24"/>
          <w:lang w:val="ru-RU"/>
        </w:rPr>
        <w:t>,</w:t>
      </w:r>
      <w:r w:rsidRPr="00F47414">
        <w:rPr>
          <w:rFonts w:ascii="PT Astra Serif" w:hAnsi="PT Astra Serif"/>
          <w:bCs/>
          <w:snapToGrid w:val="0"/>
          <w:sz w:val="24"/>
          <w:szCs w:val="24"/>
          <w:lang w:val="ru-RU"/>
        </w:rPr>
        <w:t xml:space="preserve"> </w:t>
      </w:r>
      <w:r w:rsidR="00776E37" w:rsidRPr="00F47414">
        <w:rPr>
          <w:rFonts w:ascii="PT Astra Serif" w:hAnsi="PT Astra Serif"/>
          <w:bCs/>
          <w:snapToGrid w:val="0"/>
          <w:sz w:val="24"/>
          <w:szCs w:val="24"/>
          <w:lang w:val="ru-RU"/>
        </w:rPr>
        <w:t>муниципальными правовыми актами городского округа Архангельской области «Котлас»</w:t>
      </w:r>
      <w:r w:rsidR="00F47414" w:rsidRPr="00F47414">
        <w:rPr>
          <w:rFonts w:ascii="PT Astra Serif" w:hAnsi="PT Astra Serif"/>
          <w:bCs/>
          <w:snapToGrid w:val="0"/>
          <w:sz w:val="24"/>
          <w:szCs w:val="24"/>
          <w:lang w:val="ru-RU"/>
        </w:rPr>
        <w:t>,</w:t>
      </w:r>
      <w:r w:rsidR="00040328" w:rsidRPr="00F47414">
        <w:rPr>
          <w:rFonts w:ascii="PT Astra Serif" w:hAnsi="PT Astra Serif"/>
          <w:bCs/>
          <w:snapToGrid w:val="0"/>
          <w:sz w:val="24"/>
          <w:szCs w:val="24"/>
          <w:lang w:val="ru-RU"/>
        </w:rPr>
        <w:t xml:space="preserve"> </w:t>
      </w:r>
      <w:r w:rsidR="00F47414" w:rsidRPr="00F47414">
        <w:rPr>
          <w:rFonts w:ascii="PT Astra Serif" w:hAnsi="PT Astra Serif"/>
          <w:bCs/>
          <w:snapToGrid w:val="0"/>
          <w:sz w:val="24"/>
          <w:szCs w:val="24"/>
          <w:lang w:val="ru-RU"/>
        </w:rPr>
        <w:t>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</w:t>
      </w:r>
      <w:r w:rsidR="00F47414">
        <w:rPr>
          <w:rFonts w:ascii="PT Astra Serif" w:hAnsi="PT Astra Serif"/>
          <w:bCs/>
          <w:snapToGrid w:val="0"/>
          <w:sz w:val="24"/>
          <w:szCs w:val="24"/>
          <w:lang w:val="ru-RU"/>
        </w:rPr>
        <w:t xml:space="preserve"> </w:t>
      </w:r>
      <w:r w:rsidRPr="00DD0F3F">
        <w:rPr>
          <w:rFonts w:ascii="PT Astra Serif" w:hAnsi="PT Astra Serif"/>
          <w:snapToGrid w:val="0"/>
          <w:sz w:val="24"/>
          <w:szCs w:val="24"/>
          <w:lang w:val="ru-RU"/>
        </w:rPr>
        <w:t>и настоящим Договором</w:t>
      </w:r>
      <w:r w:rsidR="006D7848">
        <w:rPr>
          <w:rFonts w:ascii="PT Astra Serif" w:hAnsi="PT Astra Serif"/>
          <w:snapToGrid w:val="0"/>
          <w:sz w:val="24"/>
          <w:szCs w:val="24"/>
          <w:lang w:val="ru-RU"/>
        </w:rPr>
        <w:t>.</w:t>
      </w:r>
    </w:p>
    <w:p w14:paraId="5567E53E" w14:textId="53ED1E2F" w:rsidR="001C46E8" w:rsidRDefault="00F47414" w:rsidP="002A5849">
      <w:pPr>
        <w:ind w:firstLine="709"/>
        <w:contextualSpacing/>
        <w:jc w:val="both"/>
        <w:rPr>
          <w:rFonts w:ascii="PT Astra Serif" w:hAnsi="PT Astra Serif"/>
          <w:snapToGrid w:val="0"/>
          <w:sz w:val="24"/>
          <w:szCs w:val="24"/>
          <w:lang w:val="ru-RU"/>
        </w:rPr>
      </w:pPr>
      <w:r w:rsidRPr="00F47414">
        <w:rPr>
          <w:rFonts w:ascii="PT Astra Serif" w:hAnsi="PT Astra Serif"/>
          <w:snapToGrid w:val="0"/>
          <w:sz w:val="24"/>
          <w:szCs w:val="24"/>
          <w:lang w:val="ru-RU"/>
        </w:rPr>
        <w:t>Документацией по планировке территории</w:t>
      </w:r>
      <w:r w:rsidR="00705ED9" w:rsidRPr="00705ED9">
        <w:rPr>
          <w:rFonts w:ascii="PT Astra Serif" w:hAnsi="PT Astra Serif"/>
          <w:sz w:val="24"/>
          <w:szCs w:val="24"/>
          <w:lang w:val="ru-RU"/>
        </w:rPr>
        <w:t xml:space="preserve"> </w:t>
      </w:r>
      <w:r w:rsidR="00705ED9">
        <w:rPr>
          <w:rFonts w:ascii="PT Astra Serif" w:hAnsi="PT Astra Serif"/>
          <w:sz w:val="24"/>
          <w:szCs w:val="24"/>
          <w:lang w:val="ru-RU"/>
        </w:rPr>
        <w:t>предусмотреть</w:t>
      </w:r>
      <w:r w:rsidR="001C46E8">
        <w:rPr>
          <w:rFonts w:ascii="PT Astra Serif" w:hAnsi="PT Astra Serif"/>
          <w:snapToGrid w:val="0"/>
          <w:sz w:val="24"/>
          <w:szCs w:val="24"/>
          <w:lang w:val="ru-RU"/>
        </w:rPr>
        <w:t>:</w:t>
      </w:r>
    </w:p>
    <w:p w14:paraId="1C70A27B" w14:textId="6F4AA5D8" w:rsidR="00397385" w:rsidRPr="00C206C8" w:rsidRDefault="00397385" w:rsidP="002A584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C206C8">
        <w:rPr>
          <w:rFonts w:ascii="PT Astra Serif" w:hAnsi="PT Astra Serif"/>
          <w:sz w:val="24"/>
          <w:szCs w:val="24"/>
          <w:lang w:val="ru-RU"/>
        </w:rPr>
        <w:t xml:space="preserve">- </w:t>
      </w:r>
      <w:r w:rsidR="00C206C8" w:rsidRPr="00C206C8">
        <w:rPr>
          <w:rFonts w:ascii="PT Astra Serif" w:eastAsia="Calibri" w:hAnsi="PT Astra Serif"/>
          <w:sz w:val="24"/>
          <w:szCs w:val="24"/>
          <w:lang w:val="ru-RU" w:eastAsia="en-US"/>
        </w:rPr>
        <w:t>строительство объектов жилого назначения</w:t>
      </w:r>
      <w:r w:rsidR="00C206C8" w:rsidRPr="00C206C8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C206C8">
        <w:rPr>
          <w:rFonts w:ascii="PT Astra Serif" w:hAnsi="PT Astra Serif"/>
          <w:sz w:val="24"/>
          <w:szCs w:val="24"/>
          <w:lang w:val="ru-RU"/>
        </w:rPr>
        <w:t>общ</w:t>
      </w:r>
      <w:r w:rsidR="00705ED9" w:rsidRPr="00C206C8">
        <w:rPr>
          <w:rFonts w:ascii="PT Astra Serif" w:hAnsi="PT Astra Serif"/>
          <w:sz w:val="24"/>
          <w:szCs w:val="24"/>
          <w:lang w:val="ru-RU"/>
        </w:rPr>
        <w:t>ей</w:t>
      </w:r>
      <w:r w:rsidRPr="00C206C8">
        <w:rPr>
          <w:rFonts w:ascii="PT Astra Serif" w:hAnsi="PT Astra Serif"/>
          <w:sz w:val="24"/>
          <w:szCs w:val="24"/>
          <w:lang w:val="ru-RU"/>
        </w:rPr>
        <w:t xml:space="preserve"> площад</w:t>
      </w:r>
      <w:r w:rsidR="00C206C8">
        <w:rPr>
          <w:rFonts w:ascii="PT Astra Serif" w:hAnsi="PT Astra Serif"/>
          <w:sz w:val="24"/>
          <w:szCs w:val="24"/>
          <w:lang w:val="ru-RU"/>
        </w:rPr>
        <w:t>ью</w:t>
      </w:r>
      <w:r w:rsidRPr="00C206C8">
        <w:rPr>
          <w:rFonts w:ascii="PT Astra Serif" w:hAnsi="PT Astra Serif"/>
          <w:sz w:val="24"/>
          <w:szCs w:val="24"/>
          <w:lang w:val="ru-RU"/>
        </w:rPr>
        <w:t xml:space="preserve"> - не более 3,2 </w:t>
      </w:r>
      <w:proofErr w:type="spellStart"/>
      <w:r w:rsidRPr="00C206C8">
        <w:rPr>
          <w:rFonts w:ascii="PT Astra Serif" w:hAnsi="PT Astra Serif"/>
          <w:sz w:val="24"/>
          <w:szCs w:val="24"/>
          <w:lang w:val="ru-RU"/>
        </w:rPr>
        <w:t>тыс.</w:t>
      </w:r>
      <w:proofErr w:type="gramStart"/>
      <w:r w:rsidR="001A19A4" w:rsidRPr="00C206C8">
        <w:rPr>
          <w:rFonts w:ascii="PT Astra Serif" w:hAnsi="PT Astra Serif"/>
          <w:sz w:val="24"/>
          <w:szCs w:val="24"/>
          <w:lang w:val="ru-RU"/>
        </w:rPr>
        <w:t>кв.м</w:t>
      </w:r>
      <w:proofErr w:type="spellEnd"/>
      <w:proofErr w:type="gramEnd"/>
      <w:r w:rsidRPr="00C206C8">
        <w:rPr>
          <w:rFonts w:ascii="PT Astra Serif" w:hAnsi="PT Astra Serif"/>
          <w:sz w:val="24"/>
          <w:szCs w:val="24"/>
          <w:lang w:val="ru-RU"/>
        </w:rPr>
        <w:t xml:space="preserve">, где не более 2,72 </w:t>
      </w:r>
      <w:proofErr w:type="spellStart"/>
      <w:r w:rsidRPr="00C206C8">
        <w:rPr>
          <w:rFonts w:ascii="PT Astra Serif" w:hAnsi="PT Astra Serif"/>
          <w:sz w:val="24"/>
          <w:szCs w:val="24"/>
          <w:lang w:val="ru-RU"/>
        </w:rPr>
        <w:t>тыс.кв.м</w:t>
      </w:r>
      <w:proofErr w:type="spellEnd"/>
      <w:r w:rsidRPr="00C206C8">
        <w:rPr>
          <w:rFonts w:ascii="PT Astra Serif" w:hAnsi="PT Astra Serif"/>
          <w:sz w:val="24"/>
          <w:szCs w:val="24"/>
          <w:lang w:val="ru-RU"/>
        </w:rPr>
        <w:t xml:space="preserve"> - общая площадь жилых помещений; не более 0,48 </w:t>
      </w:r>
      <w:proofErr w:type="spellStart"/>
      <w:r w:rsidRPr="00C206C8">
        <w:rPr>
          <w:rFonts w:ascii="PT Astra Serif" w:hAnsi="PT Astra Serif"/>
          <w:sz w:val="24"/>
          <w:szCs w:val="24"/>
          <w:lang w:val="ru-RU"/>
        </w:rPr>
        <w:t>тыс.кв.м</w:t>
      </w:r>
      <w:proofErr w:type="spellEnd"/>
      <w:r w:rsidRPr="00C206C8">
        <w:rPr>
          <w:rFonts w:ascii="PT Astra Serif" w:hAnsi="PT Astra Serif"/>
          <w:sz w:val="24"/>
          <w:szCs w:val="24"/>
          <w:lang w:val="ru-RU"/>
        </w:rPr>
        <w:t xml:space="preserve"> - общая площадь нежилых помещений</w:t>
      </w:r>
      <w:r w:rsidR="00E474E1">
        <w:rPr>
          <w:rFonts w:ascii="PT Astra Serif" w:hAnsi="PT Astra Serif"/>
          <w:sz w:val="24"/>
          <w:szCs w:val="24"/>
          <w:lang w:val="ru-RU"/>
        </w:rPr>
        <w:t>;</w:t>
      </w:r>
    </w:p>
    <w:p w14:paraId="38418C59" w14:textId="4EE4D841" w:rsidR="005B6B55" w:rsidRPr="005B6B55" w:rsidRDefault="00894305" w:rsidP="002A5849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- </w:t>
      </w:r>
      <w:r w:rsidR="005B6B55" w:rsidRPr="005B6B55">
        <w:rPr>
          <w:rFonts w:ascii="PT Astra Serif" w:hAnsi="PT Astra Serif"/>
          <w:sz w:val="24"/>
          <w:szCs w:val="24"/>
          <w:lang w:val="ru-RU"/>
        </w:rPr>
        <w:t>создание комплексного благоустройства дворовой территории с благоприятной жизненной средой с обеспечением комфортных условий для населения, физической, пространственной и информационной доступностью зданий, сооружений, дворовой и общественной территории для инвалидов и других маломобильных групп населения;</w:t>
      </w:r>
    </w:p>
    <w:p w14:paraId="4779D77F" w14:textId="1A79E5B2" w:rsidR="00344F35" w:rsidRPr="005B6B55" w:rsidRDefault="00344F35" w:rsidP="002A5849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5B6B55">
        <w:rPr>
          <w:rFonts w:ascii="PT Astra Serif" w:hAnsi="PT Astra Serif"/>
          <w:sz w:val="24"/>
          <w:szCs w:val="24"/>
          <w:lang w:val="ru-RU"/>
        </w:rPr>
        <w:t>- создание современных детских игровых комплексов и установку безопасного оборудования на детских и спортивных игровых площадках;</w:t>
      </w:r>
    </w:p>
    <w:p w14:paraId="3CE6018D" w14:textId="754EEA33" w:rsidR="005B6B55" w:rsidRPr="005B6B55" w:rsidRDefault="005B6B55" w:rsidP="002A5849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5B6B55">
        <w:rPr>
          <w:rFonts w:ascii="PT Astra Serif" w:hAnsi="PT Astra Serif"/>
          <w:sz w:val="24"/>
          <w:szCs w:val="24"/>
          <w:lang w:val="ru-RU"/>
        </w:rPr>
        <w:t>- устройство площадок для отдыха взрослого населения;</w:t>
      </w:r>
    </w:p>
    <w:p w14:paraId="46536DD2" w14:textId="3FA34EA9" w:rsidR="00DD0F3F" w:rsidRPr="00DD0F3F" w:rsidRDefault="001C46E8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5B6B55">
        <w:rPr>
          <w:rFonts w:ascii="PT Astra Serif" w:hAnsi="PT Astra Serif"/>
          <w:sz w:val="24"/>
          <w:szCs w:val="24"/>
          <w:lang w:val="ru-RU"/>
        </w:rPr>
        <w:t>- проработку вопросов технологического присоединения к сетям тепло-, водо-, газо-, электроснабжения, канализации и ливневой канализации, к улично-дорожной сети, а также вопросов выноса линейных объектов</w:t>
      </w:r>
      <w:r w:rsidR="00C076AD" w:rsidRPr="005B6B55">
        <w:rPr>
          <w:rFonts w:ascii="PT Astra Serif" w:hAnsi="PT Astra Serif"/>
          <w:sz w:val="24"/>
          <w:szCs w:val="24"/>
          <w:lang w:val="ru-RU"/>
        </w:rPr>
        <w:t xml:space="preserve"> и сетей</w:t>
      </w:r>
      <w:r w:rsidR="00C076AD">
        <w:rPr>
          <w:rFonts w:ascii="PT Astra Serif" w:hAnsi="PT Astra Serif"/>
          <w:snapToGrid w:val="0"/>
          <w:sz w:val="24"/>
          <w:szCs w:val="24"/>
          <w:lang w:val="ru-RU"/>
        </w:rPr>
        <w:t xml:space="preserve"> инженерно-технического обеспечения</w:t>
      </w:r>
      <w:r>
        <w:rPr>
          <w:rFonts w:ascii="PT Astra Serif" w:hAnsi="PT Astra Serif"/>
          <w:snapToGrid w:val="0"/>
          <w:sz w:val="24"/>
          <w:szCs w:val="24"/>
          <w:lang w:val="ru-RU"/>
        </w:rPr>
        <w:t>.</w:t>
      </w:r>
      <w:r w:rsidR="00DD0F3F" w:rsidRPr="00DD0F3F">
        <w:rPr>
          <w:rFonts w:ascii="PT Astra Serif" w:hAnsi="PT Astra Serif"/>
          <w:snapToGrid w:val="0"/>
          <w:sz w:val="24"/>
          <w:szCs w:val="24"/>
          <w:lang w:val="ru-RU"/>
        </w:rPr>
        <w:t xml:space="preserve"> </w:t>
      </w:r>
    </w:p>
    <w:p w14:paraId="60C2D046" w14:textId="76007AEE" w:rsidR="003012F8" w:rsidRPr="003012F8" w:rsidRDefault="007271B2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lastRenderedPageBreak/>
        <w:t>Документацию по планировке территории согласовать с министерством строительства и архитектуры Архангельской области</w:t>
      </w:r>
      <w:r w:rsidR="003012F8" w:rsidRPr="003012F8">
        <w:rPr>
          <w:rFonts w:ascii="PT Astra Serif" w:hAnsi="PT Astra Serif"/>
          <w:sz w:val="24"/>
          <w:szCs w:val="24"/>
          <w:lang w:val="ru-RU"/>
        </w:rPr>
        <w:t>.</w:t>
      </w:r>
    </w:p>
    <w:p w14:paraId="47216302" w14:textId="77777777" w:rsidR="0022207E" w:rsidRPr="0022207E" w:rsidRDefault="0022207E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22207E">
        <w:rPr>
          <w:rFonts w:ascii="PT Astra Serif" w:hAnsi="PT Astra Serif"/>
          <w:sz w:val="24"/>
          <w:szCs w:val="24"/>
          <w:lang w:val="ru-RU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</w:p>
    <w:p w14:paraId="0806DC0F" w14:textId="78A7CA80" w:rsidR="00776E37" w:rsidRPr="008817B4" w:rsidRDefault="00776E37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8817B4">
        <w:rPr>
          <w:rFonts w:ascii="PT Astra Serif" w:hAnsi="PT Astra Serif"/>
          <w:sz w:val="24"/>
          <w:szCs w:val="24"/>
          <w:lang w:val="ru-RU"/>
        </w:rPr>
        <w:t xml:space="preserve">Максимальный срок исполнения обязательства, указанного в </w:t>
      </w:r>
      <w:r w:rsidR="00994305" w:rsidRPr="008817B4">
        <w:rPr>
          <w:rFonts w:ascii="PT Astra Serif" w:hAnsi="PT Astra Serif"/>
          <w:sz w:val="24"/>
          <w:szCs w:val="24"/>
          <w:lang w:val="ru-RU"/>
        </w:rPr>
        <w:t xml:space="preserve">настоящем пункте </w:t>
      </w:r>
      <w:r w:rsidRPr="008817B4">
        <w:rPr>
          <w:rFonts w:ascii="PT Astra Serif" w:hAnsi="PT Astra Serif"/>
          <w:sz w:val="24"/>
          <w:szCs w:val="24"/>
          <w:lang w:val="ru-RU"/>
        </w:rPr>
        <w:t xml:space="preserve">Договора – не </w:t>
      </w:r>
      <w:r w:rsidR="00D362BF" w:rsidRPr="008817B4">
        <w:rPr>
          <w:rFonts w:ascii="PT Astra Serif" w:hAnsi="PT Astra Serif"/>
          <w:sz w:val="24"/>
          <w:szCs w:val="24"/>
          <w:lang w:val="ru-RU"/>
        </w:rPr>
        <w:t>более</w:t>
      </w:r>
      <w:r w:rsidRPr="008817B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BB294B" w:rsidRPr="008817B4">
        <w:rPr>
          <w:rFonts w:ascii="PT Astra Serif" w:hAnsi="PT Astra Serif"/>
          <w:sz w:val="24"/>
          <w:szCs w:val="24"/>
          <w:lang w:val="ru-RU"/>
        </w:rPr>
        <w:t>4</w:t>
      </w:r>
      <w:r w:rsidRPr="008817B4">
        <w:rPr>
          <w:rFonts w:ascii="PT Astra Serif" w:hAnsi="PT Astra Serif"/>
          <w:sz w:val="24"/>
          <w:szCs w:val="24"/>
          <w:lang w:val="ru-RU"/>
        </w:rPr>
        <w:t xml:space="preserve"> (</w:t>
      </w:r>
      <w:r w:rsidR="00BB294B" w:rsidRPr="008817B4">
        <w:rPr>
          <w:rFonts w:ascii="PT Astra Serif" w:hAnsi="PT Astra Serif"/>
          <w:sz w:val="24"/>
          <w:szCs w:val="24"/>
          <w:lang w:val="ru-RU"/>
        </w:rPr>
        <w:t>четырех</w:t>
      </w:r>
      <w:r w:rsidRPr="008817B4">
        <w:rPr>
          <w:rFonts w:ascii="PT Astra Serif" w:hAnsi="PT Astra Serif"/>
          <w:sz w:val="24"/>
          <w:szCs w:val="24"/>
          <w:lang w:val="ru-RU"/>
        </w:rPr>
        <w:t xml:space="preserve">) </w:t>
      </w:r>
      <w:r w:rsidR="00D362BF" w:rsidRPr="008817B4">
        <w:rPr>
          <w:rFonts w:ascii="PT Astra Serif" w:hAnsi="PT Astra Serif"/>
          <w:sz w:val="24"/>
          <w:szCs w:val="24"/>
          <w:lang w:val="ru-RU"/>
        </w:rPr>
        <w:t>месяцев</w:t>
      </w:r>
      <w:r w:rsidRPr="008817B4">
        <w:rPr>
          <w:rFonts w:ascii="PT Astra Serif" w:hAnsi="PT Astra Serif"/>
          <w:sz w:val="24"/>
          <w:szCs w:val="24"/>
          <w:lang w:val="ru-RU"/>
        </w:rPr>
        <w:t xml:space="preserve"> с даты заключения настоящего Договора. </w:t>
      </w:r>
    </w:p>
    <w:p w14:paraId="68DF065F" w14:textId="48DCD01C" w:rsidR="00CE0567" w:rsidRPr="00040FD4" w:rsidRDefault="00CE0567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8817B4">
        <w:rPr>
          <w:rFonts w:ascii="PT Astra Serif" w:hAnsi="PT Astra Serif"/>
          <w:sz w:val="24"/>
          <w:szCs w:val="24"/>
          <w:lang w:val="ru-RU"/>
        </w:rPr>
        <w:t xml:space="preserve">В случае вынесения </w:t>
      </w:r>
      <w:r w:rsidR="00D9349E" w:rsidRPr="008817B4">
        <w:rPr>
          <w:rFonts w:ascii="PT Astra Serif" w:hAnsi="PT Astra Serif"/>
          <w:sz w:val="24"/>
          <w:szCs w:val="24"/>
          <w:lang w:val="ru-RU"/>
        </w:rPr>
        <w:t>«А</w:t>
      </w:r>
      <w:r w:rsidRPr="008817B4">
        <w:rPr>
          <w:rFonts w:ascii="PT Astra Serif" w:hAnsi="PT Astra Serif"/>
          <w:sz w:val="24"/>
          <w:szCs w:val="24"/>
          <w:lang w:val="ru-RU"/>
        </w:rPr>
        <w:t>дминистрацией</w:t>
      </w:r>
      <w:r w:rsidR="00D9349E">
        <w:rPr>
          <w:rFonts w:ascii="PT Astra Serif" w:hAnsi="PT Astra Serif"/>
          <w:sz w:val="24"/>
          <w:szCs w:val="24"/>
          <w:lang w:val="ru-RU"/>
        </w:rPr>
        <w:t>»</w:t>
      </w:r>
      <w:r>
        <w:rPr>
          <w:rFonts w:ascii="PT Astra Serif" w:hAnsi="PT Astra Serif"/>
          <w:sz w:val="24"/>
          <w:szCs w:val="24"/>
          <w:lang w:val="ru-RU"/>
        </w:rPr>
        <w:t xml:space="preserve"> замечаний к документации по планировке территории, осуществить её доработку и представить на рассмотрение в установленном порядке в течени</w:t>
      </w:r>
      <w:r w:rsidR="00FF64DD">
        <w:rPr>
          <w:rFonts w:ascii="PT Astra Serif" w:hAnsi="PT Astra Serif"/>
          <w:sz w:val="24"/>
          <w:szCs w:val="24"/>
          <w:lang w:val="ru-RU"/>
        </w:rPr>
        <w:t>е</w:t>
      </w:r>
      <w:r>
        <w:rPr>
          <w:rFonts w:ascii="PT Astra Serif" w:hAnsi="PT Astra Serif"/>
          <w:sz w:val="24"/>
          <w:szCs w:val="24"/>
          <w:lang w:val="ru-RU"/>
        </w:rPr>
        <w:t xml:space="preserve"> 20 </w:t>
      </w:r>
      <w:r w:rsidR="00FA06E1">
        <w:rPr>
          <w:rFonts w:ascii="PT Astra Serif" w:hAnsi="PT Astra Serif"/>
          <w:sz w:val="24"/>
          <w:szCs w:val="24"/>
          <w:lang w:val="ru-RU"/>
        </w:rPr>
        <w:t xml:space="preserve">(двадцати) </w:t>
      </w:r>
      <w:r>
        <w:rPr>
          <w:rFonts w:ascii="PT Astra Serif" w:hAnsi="PT Astra Serif"/>
          <w:sz w:val="24"/>
          <w:szCs w:val="24"/>
          <w:lang w:val="ru-RU"/>
        </w:rPr>
        <w:t>рабочих дней с даты напр</w:t>
      </w:r>
      <w:r w:rsidR="00FF64DD">
        <w:rPr>
          <w:rFonts w:ascii="PT Astra Serif" w:hAnsi="PT Astra Serif"/>
          <w:sz w:val="24"/>
          <w:szCs w:val="24"/>
          <w:lang w:val="ru-RU"/>
        </w:rPr>
        <w:t>а</w:t>
      </w:r>
      <w:r>
        <w:rPr>
          <w:rFonts w:ascii="PT Astra Serif" w:hAnsi="PT Astra Serif"/>
          <w:sz w:val="24"/>
          <w:szCs w:val="24"/>
          <w:lang w:val="ru-RU"/>
        </w:rPr>
        <w:t xml:space="preserve">вления замечаний </w:t>
      </w:r>
      <w:r w:rsidR="00D9349E">
        <w:rPr>
          <w:rFonts w:ascii="PT Astra Serif" w:hAnsi="PT Astra Serif"/>
          <w:sz w:val="24"/>
          <w:szCs w:val="24"/>
          <w:lang w:val="ru-RU"/>
        </w:rPr>
        <w:t>«</w:t>
      </w:r>
      <w:r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="00D9349E">
        <w:rPr>
          <w:rFonts w:ascii="PT Astra Serif" w:hAnsi="PT Astra Serif"/>
          <w:sz w:val="24"/>
          <w:szCs w:val="24"/>
          <w:lang w:val="ru-RU"/>
        </w:rPr>
        <w:t>»</w:t>
      </w:r>
      <w:r>
        <w:rPr>
          <w:rFonts w:ascii="PT Astra Serif" w:hAnsi="PT Astra Serif"/>
          <w:sz w:val="24"/>
          <w:szCs w:val="24"/>
          <w:lang w:val="ru-RU"/>
        </w:rPr>
        <w:t xml:space="preserve">.  </w:t>
      </w:r>
    </w:p>
    <w:p w14:paraId="6B903E22" w14:textId="132E4E97" w:rsidR="00E632A3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3.1.2. В течение </w:t>
      </w:r>
      <w:r w:rsidR="00B31B38">
        <w:rPr>
          <w:rFonts w:ascii="PT Astra Serif" w:hAnsi="PT Astra Serif"/>
          <w:sz w:val="24"/>
          <w:szCs w:val="24"/>
          <w:lang w:val="ru-RU"/>
        </w:rPr>
        <w:t>30</w:t>
      </w:r>
      <w:r w:rsidR="00E16DAF" w:rsidRPr="00040FD4">
        <w:rPr>
          <w:rFonts w:ascii="PT Astra Serif" w:hAnsi="PT Astra Serif"/>
          <w:color w:val="8DB3E2" w:themeColor="text2" w:themeTint="66"/>
          <w:sz w:val="24"/>
          <w:szCs w:val="24"/>
          <w:lang w:val="ru-RU"/>
        </w:rPr>
        <w:t xml:space="preserve"> </w:t>
      </w:r>
      <w:r w:rsidR="00E16DAF" w:rsidRPr="00040FD4">
        <w:rPr>
          <w:rFonts w:ascii="PT Astra Serif" w:hAnsi="PT Astra Serif"/>
          <w:sz w:val="24"/>
          <w:szCs w:val="24"/>
          <w:lang w:val="ru-RU"/>
        </w:rPr>
        <w:t>(</w:t>
      </w:r>
      <w:r w:rsidR="00B31B38">
        <w:rPr>
          <w:rFonts w:ascii="PT Astra Serif" w:hAnsi="PT Astra Serif"/>
          <w:sz w:val="24"/>
          <w:szCs w:val="24"/>
          <w:lang w:val="ru-RU"/>
        </w:rPr>
        <w:t>тридцати</w:t>
      </w:r>
      <w:r w:rsidR="00E16DAF" w:rsidRPr="00040FD4">
        <w:rPr>
          <w:rFonts w:ascii="PT Astra Serif" w:hAnsi="PT Astra Serif"/>
          <w:sz w:val="24"/>
          <w:szCs w:val="24"/>
          <w:lang w:val="ru-RU"/>
        </w:rPr>
        <w:t>)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B31B38">
        <w:rPr>
          <w:rFonts w:ascii="PT Astra Serif" w:hAnsi="PT Astra Serif"/>
          <w:sz w:val="24"/>
          <w:szCs w:val="24"/>
          <w:lang w:val="ru-RU"/>
        </w:rPr>
        <w:t>календарных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дней со дня </w:t>
      </w:r>
      <w:r w:rsidR="009719EC" w:rsidRPr="00040FD4">
        <w:rPr>
          <w:rFonts w:ascii="PT Astra Serif" w:hAnsi="PT Astra Serif"/>
          <w:sz w:val="24"/>
          <w:szCs w:val="24"/>
          <w:lang w:val="ru-RU"/>
        </w:rPr>
        <w:t>утверждени</w:t>
      </w:r>
      <w:r w:rsidR="00B31B38">
        <w:rPr>
          <w:rFonts w:ascii="PT Astra Serif" w:hAnsi="PT Astra Serif"/>
          <w:sz w:val="24"/>
          <w:szCs w:val="24"/>
          <w:lang w:val="ru-RU"/>
        </w:rPr>
        <w:t>я</w:t>
      </w:r>
      <w:r w:rsidR="009719EC" w:rsidRPr="00040FD4">
        <w:rPr>
          <w:rFonts w:ascii="PT Astra Serif" w:hAnsi="PT Astra Serif"/>
          <w:sz w:val="24"/>
          <w:szCs w:val="24"/>
          <w:lang w:val="ru-RU"/>
        </w:rPr>
        <w:t xml:space="preserve"> документации по планировке территории, 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определить </w:t>
      </w:r>
      <w:r w:rsidR="008645AB" w:rsidRPr="00040FD4">
        <w:rPr>
          <w:rFonts w:ascii="PT Astra Serif" w:hAnsi="PT Astra Serif"/>
          <w:sz w:val="24"/>
          <w:szCs w:val="24"/>
          <w:lang w:val="ru-RU"/>
        </w:rPr>
        <w:t xml:space="preserve">и направить на согласование в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Администрацию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="00E632A3">
        <w:rPr>
          <w:rFonts w:ascii="PT Astra Serif" w:hAnsi="PT Astra Serif"/>
          <w:sz w:val="24"/>
          <w:szCs w:val="24"/>
          <w:lang w:val="ru-RU"/>
        </w:rPr>
        <w:t xml:space="preserve"> для заключения дополнительн</w:t>
      </w:r>
      <w:r w:rsidR="00C75C25">
        <w:rPr>
          <w:rFonts w:ascii="PT Astra Serif" w:hAnsi="PT Astra Serif"/>
          <w:sz w:val="24"/>
          <w:szCs w:val="24"/>
          <w:lang w:val="ru-RU"/>
        </w:rPr>
        <w:t>ых</w:t>
      </w:r>
      <w:r w:rsidR="00E632A3">
        <w:rPr>
          <w:rFonts w:ascii="PT Astra Serif" w:hAnsi="PT Astra Serif"/>
          <w:sz w:val="24"/>
          <w:szCs w:val="24"/>
          <w:lang w:val="ru-RU"/>
        </w:rPr>
        <w:t xml:space="preserve"> соглашени</w:t>
      </w:r>
      <w:r w:rsidR="00C75C25">
        <w:rPr>
          <w:rFonts w:ascii="PT Astra Serif" w:hAnsi="PT Astra Serif"/>
          <w:sz w:val="24"/>
          <w:szCs w:val="24"/>
          <w:lang w:val="ru-RU"/>
        </w:rPr>
        <w:t>й</w:t>
      </w:r>
      <w:r w:rsidR="00E632A3">
        <w:rPr>
          <w:rFonts w:ascii="PT Astra Serif" w:hAnsi="PT Astra Serif"/>
          <w:sz w:val="24"/>
          <w:szCs w:val="24"/>
          <w:lang w:val="ru-RU"/>
        </w:rPr>
        <w:t xml:space="preserve"> к настоящему Договору планы-</w:t>
      </w:r>
      <w:r w:rsidR="008645AB" w:rsidRPr="00040FD4">
        <w:rPr>
          <w:rFonts w:ascii="PT Astra Serif" w:hAnsi="PT Astra Serif"/>
          <w:sz w:val="24"/>
          <w:szCs w:val="24"/>
          <w:lang w:val="ru-RU"/>
        </w:rPr>
        <w:t>графики</w:t>
      </w:r>
      <w:r w:rsidR="00E632A3">
        <w:rPr>
          <w:rFonts w:ascii="PT Astra Serif" w:hAnsi="PT Astra Serif"/>
          <w:sz w:val="24"/>
          <w:szCs w:val="24"/>
          <w:lang w:val="ru-RU"/>
        </w:rPr>
        <w:t xml:space="preserve"> указанных ниже этапов:</w:t>
      </w:r>
    </w:p>
    <w:p w14:paraId="492BC636" w14:textId="63F3E8FE" w:rsidR="00FC7990" w:rsidRPr="00FC7990" w:rsidRDefault="00E632A3" w:rsidP="002A584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C7990">
        <w:rPr>
          <w:rFonts w:ascii="PT Astra Serif" w:hAnsi="PT Astra Serif" w:cs="PT Astra Serif"/>
          <w:sz w:val="24"/>
          <w:szCs w:val="24"/>
          <w:lang w:val="ru-RU"/>
        </w:rPr>
        <w:t>1</w:t>
      </w:r>
      <w:r w:rsidRPr="00FC7990">
        <w:rPr>
          <w:rFonts w:ascii="PT Astra Serif" w:hAnsi="PT Astra Serif"/>
          <w:sz w:val="24"/>
          <w:szCs w:val="24"/>
          <w:lang w:val="ru-RU"/>
        </w:rPr>
        <w:t xml:space="preserve">) </w:t>
      </w:r>
      <w:r w:rsidR="00FC7990" w:rsidRPr="00FC7990">
        <w:rPr>
          <w:rFonts w:ascii="PT Astra Serif" w:hAnsi="PT Astra Serif"/>
          <w:sz w:val="24"/>
          <w:szCs w:val="24"/>
          <w:lang w:val="ru-RU"/>
        </w:rPr>
        <w:t>Сроки выполнения обязательств в соответствии с утвержденной документацией по планировке территории и этапами реализации решения о комплексном развитии территории жилой застройки (по форме, указанной в приложении № 3 к настоящему Договору).</w:t>
      </w:r>
    </w:p>
    <w:p w14:paraId="278883C7" w14:textId="1F36F813" w:rsidR="00FC7990" w:rsidRPr="00FC7990" w:rsidRDefault="00FC7990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FC7990">
        <w:rPr>
          <w:rFonts w:ascii="PT Astra Serif" w:hAnsi="PT Astra Serif"/>
          <w:sz w:val="24"/>
          <w:szCs w:val="24"/>
          <w:lang w:val="ru-RU"/>
        </w:rPr>
        <w:t>2) перечень объектов капитального строительства, линейных объектов, подлежащих строительству, реконструкции в соответствии с утвержденной документацией по планировке территории и этапами реализации решения о комплексном развитии территории жилой застройки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AE6359">
        <w:rPr>
          <w:rFonts w:ascii="PT Astra Serif" w:hAnsi="PT Astra Serif"/>
          <w:sz w:val="24"/>
          <w:szCs w:val="24"/>
          <w:lang w:val="ru-RU"/>
        </w:rPr>
        <w:t>(по форме, указанной в приложении № 3 к настоящему Договору)</w:t>
      </w:r>
      <w:r w:rsidRPr="00FC7990">
        <w:rPr>
          <w:rFonts w:ascii="PT Astra Serif" w:hAnsi="PT Astra Serif"/>
          <w:sz w:val="24"/>
          <w:szCs w:val="24"/>
          <w:lang w:val="ru-RU"/>
        </w:rPr>
        <w:t>;</w:t>
      </w:r>
    </w:p>
    <w:p w14:paraId="27930BB9" w14:textId="44B53169" w:rsidR="00FC7990" w:rsidRPr="00FC7990" w:rsidRDefault="00FC7990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FC7990">
        <w:rPr>
          <w:rFonts w:ascii="PT Astra Serif" w:hAnsi="PT Astra Serif"/>
          <w:sz w:val="24"/>
          <w:szCs w:val="24"/>
          <w:lang w:val="ru-RU"/>
        </w:rPr>
        <w:t>3) перечень выполняемых "Застройщиком" видов работ по благоустройству территории жилой застройки, срок их выполнения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AE6359">
        <w:rPr>
          <w:rFonts w:ascii="PT Astra Serif" w:hAnsi="PT Astra Serif"/>
          <w:sz w:val="24"/>
          <w:szCs w:val="24"/>
          <w:lang w:val="ru-RU"/>
        </w:rPr>
        <w:t>(по форме, указанной в приложении № 3 к настоящему Договору)</w:t>
      </w:r>
      <w:r w:rsidRPr="00FC7990">
        <w:rPr>
          <w:rFonts w:ascii="PT Astra Serif" w:hAnsi="PT Astra Serif"/>
          <w:sz w:val="24"/>
          <w:szCs w:val="24"/>
          <w:lang w:val="ru-RU"/>
        </w:rPr>
        <w:t>;</w:t>
      </w:r>
    </w:p>
    <w:p w14:paraId="4F356DDB" w14:textId="7A8E8412" w:rsidR="00FC7990" w:rsidRPr="00FC7990" w:rsidRDefault="00FC7990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FC7990">
        <w:rPr>
          <w:rFonts w:ascii="PT Astra Serif" w:hAnsi="PT Astra Serif"/>
          <w:sz w:val="24"/>
          <w:szCs w:val="24"/>
          <w:lang w:val="ru-RU"/>
        </w:rPr>
        <w:t>4) соотношение общей площади жилых и нежилых помещений в многоквартирных домах, подлежащих строительству или реконструкции в соответствии с настоящим Договором, а также условие о размещении на первых этажах указанных домов нежилых помещений во исполнение п. 1.3 настоящего Договора</w:t>
      </w:r>
      <w:r>
        <w:rPr>
          <w:rFonts w:ascii="PT Astra Serif" w:hAnsi="PT Astra Serif"/>
          <w:sz w:val="24"/>
          <w:szCs w:val="24"/>
          <w:lang w:val="ru-RU"/>
        </w:rPr>
        <w:t>;</w:t>
      </w:r>
    </w:p>
    <w:p w14:paraId="56808760" w14:textId="2FF92BE9" w:rsidR="00E632A3" w:rsidRPr="00AE6359" w:rsidRDefault="00FC7990" w:rsidP="002A584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4"/>
          <w:szCs w:val="24"/>
          <w:lang w:val="ru-RU"/>
        </w:rPr>
      </w:pPr>
      <w:r>
        <w:rPr>
          <w:rFonts w:ascii="PT Astra Serif" w:hAnsi="PT Astra Serif" w:cs="PT Astra Serif"/>
          <w:sz w:val="24"/>
          <w:szCs w:val="24"/>
          <w:lang w:val="ru-RU"/>
        </w:rPr>
        <w:t>5</w:t>
      </w:r>
      <w:r w:rsidR="00E632A3" w:rsidRPr="00AE6359">
        <w:rPr>
          <w:rFonts w:ascii="PT Astra Serif" w:hAnsi="PT Astra Serif" w:cs="PT Astra Serif"/>
          <w:sz w:val="24"/>
          <w:szCs w:val="24"/>
          <w:lang w:val="ru-RU"/>
        </w:rPr>
        <w:t>) план-график оплаты возмещения за объекты, расположенные на территории комплексного развития и подлежащие изъятию у собственников для муниципальных нужд (график оплаты), кроме договоров, заключенных с правообладателями;</w:t>
      </w:r>
    </w:p>
    <w:p w14:paraId="1BD64325" w14:textId="4757F931" w:rsidR="00E632A3" w:rsidRPr="00AE6359" w:rsidRDefault="00FC7990" w:rsidP="002A584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4"/>
          <w:szCs w:val="24"/>
          <w:lang w:val="ru-RU"/>
        </w:rPr>
      </w:pPr>
      <w:r>
        <w:rPr>
          <w:rFonts w:ascii="PT Astra Serif" w:hAnsi="PT Astra Serif" w:cs="PT Astra Serif"/>
          <w:sz w:val="24"/>
          <w:szCs w:val="24"/>
          <w:lang w:val="ru-RU"/>
        </w:rPr>
        <w:t>6</w:t>
      </w:r>
      <w:r w:rsidR="00E632A3" w:rsidRPr="00AE6359">
        <w:rPr>
          <w:rFonts w:ascii="PT Astra Serif" w:hAnsi="PT Astra Serif" w:cs="PT Astra Serif"/>
          <w:sz w:val="24"/>
          <w:szCs w:val="24"/>
          <w:lang w:val="ru-RU"/>
        </w:rPr>
        <w:t xml:space="preserve">) план-график переселения граждан из жилых помещений, отвечающих критериям, предусмотренным </w:t>
      </w:r>
      <w:r w:rsidR="008D6643" w:rsidRPr="006B20EF">
        <w:rPr>
          <w:rFonts w:ascii="PT Astra Serif" w:hAnsi="PT Astra Serif"/>
          <w:sz w:val="24"/>
          <w:szCs w:val="24"/>
          <w:lang w:val="ru-RU"/>
        </w:rPr>
        <w:t>постановлением Правительства Архангельской области от 30 июня 2021 г</w:t>
      </w:r>
      <w:r w:rsidR="008D6643">
        <w:rPr>
          <w:rFonts w:ascii="PT Astra Serif" w:hAnsi="PT Astra Serif"/>
          <w:sz w:val="24"/>
          <w:szCs w:val="24"/>
          <w:lang w:val="ru-RU"/>
        </w:rPr>
        <w:t>.</w:t>
      </w:r>
      <w:r w:rsidR="008D6643" w:rsidRPr="006B20EF">
        <w:rPr>
          <w:rFonts w:ascii="PT Astra Serif" w:hAnsi="PT Astra Serif"/>
          <w:sz w:val="24"/>
          <w:szCs w:val="24"/>
          <w:lang w:val="ru-RU"/>
        </w:rPr>
        <w:t xml:space="preserve"> № 326-пп «О комплексном развитии территорий в Архангельской области»</w:t>
      </w:r>
      <w:r w:rsidR="00E632A3" w:rsidRPr="00AE6359">
        <w:rPr>
          <w:rFonts w:ascii="PT Astra Serif" w:hAnsi="PT Astra Serif" w:cs="PT Astra Serif"/>
          <w:sz w:val="24"/>
          <w:szCs w:val="24"/>
          <w:lang w:val="ru-RU"/>
        </w:rPr>
        <w:t xml:space="preserve">, в соответствии с нормами </w:t>
      </w:r>
      <w:hyperlink r:id="rId8" w:history="1">
        <w:r w:rsidR="00E632A3" w:rsidRPr="00AE6359">
          <w:rPr>
            <w:rFonts w:ascii="PT Astra Serif" w:hAnsi="PT Astra Serif" w:cs="PT Astra Serif"/>
            <w:sz w:val="24"/>
            <w:szCs w:val="24"/>
            <w:lang w:val="ru-RU"/>
          </w:rPr>
          <w:t>части 2 статьи 65</w:t>
        </w:r>
      </w:hyperlink>
      <w:r w:rsidR="00E632A3" w:rsidRPr="00AE6359">
        <w:rPr>
          <w:rFonts w:ascii="PT Astra Serif" w:hAnsi="PT Astra Serif" w:cs="PT Astra Serif"/>
          <w:sz w:val="24"/>
          <w:szCs w:val="24"/>
          <w:lang w:val="ru-RU"/>
        </w:rPr>
        <w:t xml:space="preserve"> Градостроительного кодекса</w:t>
      </w:r>
      <w:r w:rsidR="00082150">
        <w:rPr>
          <w:rFonts w:ascii="PT Astra Serif" w:hAnsi="PT Astra Serif" w:cs="PT Astra Serif"/>
          <w:sz w:val="24"/>
          <w:szCs w:val="24"/>
          <w:lang w:val="ru-RU"/>
        </w:rPr>
        <w:t xml:space="preserve"> РФ</w:t>
      </w:r>
      <w:r w:rsidR="00E632A3" w:rsidRPr="00AE6359">
        <w:rPr>
          <w:rFonts w:ascii="PT Astra Serif" w:hAnsi="PT Astra Serif" w:cs="PT Astra Serif"/>
          <w:sz w:val="24"/>
          <w:szCs w:val="24"/>
          <w:lang w:val="ru-RU"/>
        </w:rPr>
        <w:t>.</w:t>
      </w:r>
    </w:p>
    <w:p w14:paraId="1DB461FA" w14:textId="7B47AFD9" w:rsidR="00652F10" w:rsidRPr="00040FD4" w:rsidRDefault="00652F10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3.1.3. </w:t>
      </w:r>
      <w:r w:rsidR="00542D1B">
        <w:rPr>
          <w:rFonts w:ascii="PT Astra Serif" w:hAnsi="PT Astra Serif"/>
          <w:sz w:val="24"/>
          <w:szCs w:val="24"/>
          <w:lang w:val="ru-RU"/>
        </w:rPr>
        <w:t>Максимальный срок исполнения обязательств,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предусмот</w:t>
      </w:r>
      <w:r w:rsidR="004058B2" w:rsidRPr="00040FD4">
        <w:rPr>
          <w:rFonts w:ascii="PT Astra Serif" w:hAnsi="PT Astra Serif"/>
          <w:sz w:val="24"/>
          <w:szCs w:val="24"/>
          <w:lang w:val="ru-RU"/>
        </w:rPr>
        <w:t>рен</w:t>
      </w:r>
      <w:r w:rsidRPr="00040FD4">
        <w:rPr>
          <w:rFonts w:ascii="PT Astra Serif" w:hAnsi="PT Astra Serif"/>
          <w:sz w:val="24"/>
          <w:szCs w:val="24"/>
          <w:lang w:val="ru-RU"/>
        </w:rPr>
        <w:t>н</w:t>
      </w:r>
      <w:r w:rsidR="00542D1B">
        <w:rPr>
          <w:rFonts w:ascii="PT Astra Serif" w:hAnsi="PT Astra Serif"/>
          <w:sz w:val="24"/>
          <w:szCs w:val="24"/>
          <w:lang w:val="ru-RU"/>
        </w:rPr>
        <w:t>ых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п</w:t>
      </w:r>
      <w:r w:rsidR="005B61A8" w:rsidRPr="00040FD4">
        <w:rPr>
          <w:rFonts w:ascii="PT Astra Serif" w:hAnsi="PT Astra Serif"/>
          <w:sz w:val="24"/>
          <w:szCs w:val="24"/>
          <w:lang w:val="ru-RU"/>
        </w:rPr>
        <w:t>одпунктами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3.1.1, 3.1.2 </w:t>
      </w:r>
      <w:r w:rsidR="005B61A8" w:rsidRPr="00040FD4">
        <w:rPr>
          <w:rFonts w:ascii="PT Astra Serif" w:hAnsi="PT Astra Serif"/>
          <w:sz w:val="24"/>
          <w:szCs w:val="24"/>
          <w:lang w:val="ru-RU"/>
        </w:rPr>
        <w:t>настоящего Договора</w:t>
      </w:r>
      <w:r w:rsidR="00542D1B">
        <w:rPr>
          <w:rFonts w:ascii="PT Astra Serif" w:hAnsi="PT Astra Serif"/>
          <w:sz w:val="24"/>
          <w:szCs w:val="24"/>
          <w:lang w:val="ru-RU"/>
        </w:rPr>
        <w:t xml:space="preserve"> - 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не более </w:t>
      </w:r>
      <w:r w:rsidR="00BB294B">
        <w:rPr>
          <w:rFonts w:ascii="PT Astra Serif" w:hAnsi="PT Astra Serif"/>
          <w:sz w:val="24"/>
          <w:szCs w:val="24"/>
          <w:lang w:val="ru-RU"/>
        </w:rPr>
        <w:t>8</w:t>
      </w:r>
      <w:r w:rsidR="006D1C66">
        <w:rPr>
          <w:rFonts w:ascii="PT Astra Serif" w:hAnsi="PT Astra Serif"/>
          <w:sz w:val="24"/>
          <w:szCs w:val="24"/>
          <w:lang w:val="ru-RU"/>
        </w:rPr>
        <w:t xml:space="preserve"> (</w:t>
      </w:r>
      <w:r w:rsidR="00BB294B">
        <w:rPr>
          <w:rFonts w:ascii="PT Astra Serif" w:hAnsi="PT Astra Serif"/>
          <w:sz w:val="24"/>
          <w:szCs w:val="24"/>
          <w:lang w:val="ru-RU"/>
        </w:rPr>
        <w:t>восьми</w:t>
      </w:r>
      <w:r w:rsidR="006D1C66">
        <w:rPr>
          <w:rFonts w:ascii="PT Astra Serif" w:hAnsi="PT Astra Serif"/>
          <w:sz w:val="24"/>
          <w:szCs w:val="24"/>
          <w:lang w:val="ru-RU"/>
        </w:rPr>
        <w:t>)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BB294B">
        <w:rPr>
          <w:rFonts w:ascii="PT Astra Serif" w:hAnsi="PT Astra Serif"/>
          <w:sz w:val="24"/>
          <w:szCs w:val="24"/>
          <w:lang w:val="ru-RU"/>
        </w:rPr>
        <w:t>месяцев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с момента закл</w:t>
      </w:r>
      <w:r w:rsidR="00836A91" w:rsidRPr="00040FD4">
        <w:rPr>
          <w:rFonts w:ascii="PT Astra Serif" w:hAnsi="PT Astra Serif"/>
          <w:sz w:val="24"/>
          <w:szCs w:val="24"/>
          <w:lang w:val="ru-RU"/>
        </w:rPr>
        <w:t>ючения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настоящего </w:t>
      </w:r>
      <w:r w:rsidR="00836A91" w:rsidRPr="00040FD4">
        <w:rPr>
          <w:rFonts w:ascii="PT Astra Serif" w:hAnsi="PT Astra Serif"/>
          <w:sz w:val="24"/>
          <w:szCs w:val="24"/>
          <w:lang w:val="ru-RU"/>
        </w:rPr>
        <w:t>Д</w:t>
      </w:r>
      <w:r w:rsidRPr="00040FD4">
        <w:rPr>
          <w:rFonts w:ascii="PT Astra Serif" w:hAnsi="PT Astra Serif"/>
          <w:sz w:val="24"/>
          <w:szCs w:val="24"/>
          <w:lang w:val="ru-RU"/>
        </w:rPr>
        <w:t>оговора.</w:t>
      </w:r>
    </w:p>
    <w:p w14:paraId="002C345A" w14:textId="434CCF18" w:rsidR="000F3D87" w:rsidRPr="003942BA" w:rsidRDefault="00E56335" w:rsidP="002A5849">
      <w:pPr>
        <w:widowControl w:val="0"/>
        <w:ind w:right="57" w:firstLine="709"/>
        <w:jc w:val="both"/>
        <w:rPr>
          <w:rFonts w:ascii="PT Astra Serif" w:hAnsi="PT Astra Serif"/>
          <w:i/>
          <w:iCs/>
          <w:sz w:val="24"/>
          <w:szCs w:val="24"/>
          <w:lang w:val="ru-RU"/>
        </w:rPr>
      </w:pPr>
      <w:r w:rsidRPr="00DA2686">
        <w:rPr>
          <w:rFonts w:ascii="PT Astra Serif" w:hAnsi="PT Astra Serif"/>
          <w:sz w:val="24"/>
          <w:szCs w:val="24"/>
          <w:lang w:val="ru-RU"/>
        </w:rPr>
        <w:t>3.1.</w:t>
      </w:r>
      <w:r w:rsidR="00652F10" w:rsidRPr="00DA2686">
        <w:rPr>
          <w:rFonts w:ascii="PT Astra Serif" w:hAnsi="PT Astra Serif"/>
          <w:sz w:val="24"/>
          <w:szCs w:val="24"/>
          <w:lang w:val="ru-RU"/>
        </w:rPr>
        <w:t>4</w:t>
      </w:r>
      <w:r w:rsidRPr="00DA2686">
        <w:rPr>
          <w:rFonts w:ascii="PT Astra Serif" w:hAnsi="PT Astra Serif"/>
          <w:sz w:val="24"/>
          <w:szCs w:val="24"/>
          <w:lang w:val="ru-RU"/>
        </w:rPr>
        <w:t xml:space="preserve">. Приобрести </w:t>
      </w:r>
      <w:r w:rsidR="00B16A7F">
        <w:rPr>
          <w:rFonts w:ascii="PT Astra Serif" w:hAnsi="PT Astra Serif"/>
          <w:sz w:val="24"/>
          <w:szCs w:val="24"/>
          <w:lang w:val="ru-RU"/>
        </w:rPr>
        <w:t xml:space="preserve">либо </w:t>
      </w:r>
      <w:r w:rsidRPr="00DA2686">
        <w:rPr>
          <w:rFonts w:ascii="PT Astra Serif" w:hAnsi="PT Astra Serif"/>
          <w:sz w:val="24"/>
          <w:szCs w:val="24"/>
          <w:lang w:val="ru-RU"/>
        </w:rPr>
        <w:t>создать</w:t>
      </w:r>
      <w:r w:rsidR="00B16A7F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9212A3">
        <w:rPr>
          <w:rFonts w:ascii="PT Astra Serif" w:hAnsi="PT Astra Serif"/>
          <w:sz w:val="24"/>
          <w:szCs w:val="24"/>
          <w:lang w:val="ru-RU"/>
        </w:rPr>
        <w:t xml:space="preserve">и </w:t>
      </w:r>
      <w:r w:rsidRPr="00DA2686">
        <w:rPr>
          <w:rFonts w:ascii="PT Astra Serif" w:hAnsi="PT Astra Serif"/>
          <w:sz w:val="24"/>
          <w:szCs w:val="24"/>
          <w:lang w:val="ru-RU"/>
        </w:rPr>
        <w:t xml:space="preserve">передать в </w:t>
      </w:r>
      <w:r w:rsidR="00B16A7F">
        <w:rPr>
          <w:rFonts w:ascii="PT Astra Serif" w:hAnsi="PT Astra Serif"/>
          <w:sz w:val="24"/>
          <w:szCs w:val="24"/>
          <w:lang w:val="ru-RU"/>
        </w:rPr>
        <w:t xml:space="preserve">муниципальную </w:t>
      </w:r>
      <w:r w:rsidR="00B16A7F" w:rsidRPr="00B55EAF">
        <w:rPr>
          <w:rFonts w:ascii="PT Astra Serif" w:hAnsi="PT Astra Serif"/>
          <w:sz w:val="24"/>
          <w:szCs w:val="24"/>
          <w:lang w:val="ru-RU"/>
        </w:rPr>
        <w:t xml:space="preserve">собственность </w:t>
      </w:r>
      <w:r w:rsidR="00B55EAF" w:rsidRPr="00B55EAF">
        <w:rPr>
          <w:rFonts w:ascii="PT Astra Serif" w:hAnsi="PT Astra Serif"/>
          <w:sz w:val="24"/>
          <w:szCs w:val="24"/>
          <w:lang w:val="ru-RU"/>
        </w:rPr>
        <w:t xml:space="preserve">по договору безвозмездной передачи, заключенному в рамках реализации настоящего </w:t>
      </w:r>
      <w:r w:rsidR="00D43742">
        <w:rPr>
          <w:rFonts w:ascii="PT Astra Serif" w:hAnsi="PT Astra Serif"/>
          <w:sz w:val="24"/>
          <w:szCs w:val="24"/>
          <w:lang w:val="ru-RU"/>
        </w:rPr>
        <w:t>Д</w:t>
      </w:r>
      <w:r w:rsidR="00B55EAF" w:rsidRPr="00B55EAF">
        <w:rPr>
          <w:rFonts w:ascii="PT Astra Serif" w:hAnsi="PT Astra Serif"/>
          <w:sz w:val="24"/>
          <w:szCs w:val="24"/>
          <w:lang w:val="ru-RU"/>
        </w:rPr>
        <w:t xml:space="preserve">оговора, </w:t>
      </w:r>
      <w:r w:rsidRPr="00B55EAF">
        <w:rPr>
          <w:rFonts w:ascii="PT Astra Serif" w:hAnsi="PT Astra Serif"/>
          <w:sz w:val="24"/>
          <w:szCs w:val="24"/>
          <w:lang w:val="ru-RU"/>
        </w:rPr>
        <w:t>благоустроенные жилые помещения, в соответствии с номенклатурой</w:t>
      </w:r>
      <w:r w:rsidR="000F3D87">
        <w:rPr>
          <w:rFonts w:ascii="PT Astra Serif" w:hAnsi="PT Astra Serif"/>
          <w:sz w:val="24"/>
          <w:szCs w:val="24"/>
          <w:lang w:val="ru-RU"/>
        </w:rPr>
        <w:t xml:space="preserve"> жилых помещений</w:t>
      </w:r>
      <w:r w:rsidRPr="00B55EAF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0F3D87">
        <w:rPr>
          <w:rFonts w:ascii="PT Astra Serif" w:hAnsi="PT Astra Serif"/>
          <w:sz w:val="24"/>
          <w:szCs w:val="24"/>
          <w:lang w:val="ru-RU"/>
        </w:rPr>
        <w:t>предста</w:t>
      </w:r>
      <w:r w:rsidR="003D6732">
        <w:rPr>
          <w:rFonts w:ascii="PT Astra Serif" w:hAnsi="PT Astra Serif"/>
          <w:sz w:val="24"/>
          <w:szCs w:val="24"/>
          <w:lang w:val="ru-RU"/>
        </w:rPr>
        <w:t>в</w:t>
      </w:r>
      <w:r w:rsidR="000F3D87">
        <w:rPr>
          <w:rFonts w:ascii="PT Astra Serif" w:hAnsi="PT Astra Serif"/>
          <w:sz w:val="24"/>
          <w:szCs w:val="24"/>
          <w:lang w:val="ru-RU"/>
        </w:rPr>
        <w:t>ленной</w:t>
      </w:r>
      <w:r w:rsidRPr="00B55EAF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24CA2" w:rsidRPr="00DA2686">
        <w:rPr>
          <w:rFonts w:ascii="PT Astra Serif" w:hAnsi="PT Astra Serif"/>
          <w:sz w:val="24"/>
          <w:szCs w:val="24"/>
          <w:lang w:val="ru-RU"/>
        </w:rPr>
        <w:t>«</w:t>
      </w:r>
      <w:r w:rsidRPr="00DA2686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="00224CA2" w:rsidRPr="00DA2686">
        <w:rPr>
          <w:rFonts w:ascii="PT Astra Serif" w:hAnsi="PT Astra Serif"/>
          <w:sz w:val="24"/>
          <w:szCs w:val="24"/>
          <w:lang w:val="ru-RU"/>
        </w:rPr>
        <w:t>»</w:t>
      </w:r>
      <w:r w:rsidRPr="00DA2686">
        <w:rPr>
          <w:rFonts w:ascii="PT Astra Serif" w:hAnsi="PT Astra Serif"/>
          <w:sz w:val="24"/>
          <w:szCs w:val="24"/>
          <w:lang w:val="ru-RU"/>
        </w:rPr>
        <w:t xml:space="preserve"> во исполнение </w:t>
      </w:r>
      <w:r w:rsidR="005B61A8" w:rsidRPr="00DA2686">
        <w:rPr>
          <w:rFonts w:ascii="PT Astra Serif" w:hAnsi="PT Astra Serif"/>
          <w:sz w:val="24"/>
          <w:szCs w:val="24"/>
          <w:lang w:val="ru-RU"/>
        </w:rPr>
        <w:t>под</w:t>
      </w:r>
      <w:r w:rsidRPr="00DA2686">
        <w:rPr>
          <w:rFonts w:ascii="PT Astra Serif" w:hAnsi="PT Astra Serif"/>
          <w:sz w:val="24"/>
          <w:szCs w:val="24"/>
          <w:lang w:val="ru-RU"/>
        </w:rPr>
        <w:t>пункта 3.3.</w:t>
      </w:r>
      <w:r w:rsidR="00C119C5">
        <w:rPr>
          <w:rFonts w:ascii="PT Astra Serif" w:hAnsi="PT Astra Serif"/>
          <w:sz w:val="24"/>
          <w:szCs w:val="24"/>
          <w:lang w:val="ru-RU"/>
        </w:rPr>
        <w:t>1</w:t>
      </w:r>
      <w:r w:rsidRPr="00DA2686">
        <w:rPr>
          <w:rFonts w:ascii="PT Astra Serif" w:hAnsi="PT Astra Serif"/>
          <w:sz w:val="24"/>
          <w:szCs w:val="24"/>
          <w:lang w:val="ru-RU"/>
        </w:rPr>
        <w:t xml:space="preserve"> настоящего Договора, для предоставления гражданам, выселяемым из жилых помещений, предоставленных по договорам социального найма</w:t>
      </w:r>
      <w:r w:rsidR="00F81495" w:rsidRPr="00DA2686">
        <w:rPr>
          <w:rFonts w:ascii="PT Astra Serif" w:hAnsi="PT Astra Serif"/>
          <w:sz w:val="24"/>
          <w:szCs w:val="24"/>
          <w:lang w:val="ru-RU"/>
        </w:rPr>
        <w:t>,</w:t>
      </w:r>
      <w:r w:rsidR="007B4DDD" w:rsidRPr="00DA2686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DA2686">
        <w:rPr>
          <w:rFonts w:ascii="PT Astra Serif" w:hAnsi="PT Astra Serif"/>
          <w:sz w:val="24"/>
          <w:szCs w:val="24"/>
          <w:lang w:val="ru-RU"/>
        </w:rPr>
        <w:t>расположенных в границах территории жилой застройки</w:t>
      </w:r>
      <w:r w:rsidR="00B6613F" w:rsidRPr="00DA2686">
        <w:rPr>
          <w:rFonts w:ascii="PT Astra Serif" w:hAnsi="PT Astra Serif"/>
          <w:sz w:val="24"/>
          <w:szCs w:val="24"/>
          <w:lang w:val="ru-RU"/>
        </w:rPr>
        <w:t>,</w:t>
      </w:r>
      <w:r w:rsidRPr="00DA2686">
        <w:rPr>
          <w:rFonts w:ascii="PT Astra Serif" w:hAnsi="PT Astra Serif"/>
          <w:sz w:val="24"/>
          <w:szCs w:val="24"/>
          <w:lang w:val="ru-RU"/>
        </w:rPr>
        <w:t xml:space="preserve"> </w:t>
      </w:r>
      <w:r w:rsidR="00B6613F" w:rsidRPr="00DA2686">
        <w:rPr>
          <w:rFonts w:ascii="PT Astra Serif" w:hAnsi="PT Astra Serif"/>
          <w:sz w:val="24"/>
          <w:szCs w:val="24"/>
          <w:lang w:val="ru-RU"/>
        </w:rPr>
        <w:t>подлежащ</w:t>
      </w:r>
      <w:r w:rsidR="000F3D87">
        <w:rPr>
          <w:rFonts w:ascii="PT Astra Serif" w:hAnsi="PT Astra Serif"/>
          <w:sz w:val="24"/>
          <w:szCs w:val="24"/>
          <w:lang w:val="ru-RU"/>
        </w:rPr>
        <w:t>ей</w:t>
      </w:r>
      <w:r w:rsidR="00B6613F" w:rsidRPr="00DA2686">
        <w:rPr>
          <w:rFonts w:ascii="PT Astra Serif" w:hAnsi="PT Astra Serif"/>
          <w:sz w:val="24"/>
          <w:szCs w:val="24"/>
          <w:lang w:val="ru-RU"/>
        </w:rPr>
        <w:t xml:space="preserve"> </w:t>
      </w:r>
      <w:r w:rsidR="00A659BD" w:rsidRPr="00DA2686">
        <w:rPr>
          <w:rFonts w:ascii="PT Astra Serif" w:hAnsi="PT Astra Serif"/>
          <w:sz w:val="24"/>
          <w:szCs w:val="24"/>
          <w:lang w:val="ru-RU"/>
        </w:rPr>
        <w:t>комплексному развитию</w:t>
      </w:r>
      <w:r w:rsidR="000F3D87" w:rsidRPr="000F3D87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0F3D87" w:rsidRPr="000F3D87">
        <w:rPr>
          <w:rFonts w:ascii="PT Astra Serif" w:hAnsi="PT Astra Serif"/>
          <w:sz w:val="24"/>
          <w:szCs w:val="24"/>
          <w:lang w:val="ru-RU" w:eastAsia="zh-CN"/>
        </w:rPr>
        <w:t>а также взамен незаселенных жилых помещений, находящихся в муниципальной собственности.</w:t>
      </w:r>
      <w:r w:rsidR="000F3D87" w:rsidRPr="003942BA">
        <w:rPr>
          <w:rFonts w:ascii="PT Astra Serif" w:hAnsi="PT Astra Serif"/>
          <w:sz w:val="24"/>
          <w:szCs w:val="24"/>
          <w:lang w:val="ru-RU" w:eastAsia="zh-CN"/>
        </w:rPr>
        <w:t xml:space="preserve"> </w:t>
      </w:r>
    </w:p>
    <w:p w14:paraId="317D94A3" w14:textId="15805581" w:rsidR="00CD564E" w:rsidRDefault="000F3D87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В</w:t>
      </w:r>
      <w:r w:rsidR="00CD564E" w:rsidRPr="00DA2686">
        <w:rPr>
          <w:rFonts w:ascii="PT Astra Serif" w:hAnsi="PT Astra Serif"/>
          <w:sz w:val="24"/>
          <w:szCs w:val="24"/>
          <w:lang w:val="ru-RU"/>
        </w:rPr>
        <w:t xml:space="preserve"> случае наличия вступивших в законную силу решений судов о предоставл</w:t>
      </w:r>
      <w:r w:rsidR="004A03B3" w:rsidRPr="00DA2686">
        <w:rPr>
          <w:rFonts w:ascii="PT Astra Serif" w:hAnsi="PT Astra Serif"/>
          <w:sz w:val="24"/>
          <w:szCs w:val="24"/>
          <w:lang w:val="ru-RU"/>
        </w:rPr>
        <w:t>е</w:t>
      </w:r>
      <w:r w:rsidR="00CD564E" w:rsidRPr="00DA2686">
        <w:rPr>
          <w:rFonts w:ascii="PT Astra Serif" w:hAnsi="PT Astra Serif"/>
          <w:sz w:val="24"/>
          <w:szCs w:val="24"/>
          <w:lang w:val="ru-RU"/>
        </w:rPr>
        <w:t xml:space="preserve">нии гражданам жилых помещений по договорам социального найма, расселяемых в соответствии с настоящим пунктом, </w:t>
      </w:r>
      <w:r w:rsidR="00224CA2" w:rsidRPr="00DA2686">
        <w:rPr>
          <w:rFonts w:ascii="PT Astra Serif" w:hAnsi="PT Astra Serif"/>
          <w:sz w:val="24"/>
          <w:szCs w:val="24"/>
          <w:lang w:val="ru-RU"/>
        </w:rPr>
        <w:t>«</w:t>
      </w:r>
      <w:r w:rsidR="00CD564E" w:rsidRPr="00DA2686">
        <w:rPr>
          <w:rFonts w:ascii="PT Astra Serif" w:hAnsi="PT Astra Serif"/>
          <w:sz w:val="24"/>
          <w:szCs w:val="24"/>
          <w:lang w:val="ru-RU"/>
        </w:rPr>
        <w:t>За</w:t>
      </w:r>
      <w:r w:rsidR="007B4DDD" w:rsidRPr="00DA2686">
        <w:rPr>
          <w:rFonts w:ascii="PT Astra Serif" w:hAnsi="PT Astra Serif"/>
          <w:sz w:val="24"/>
          <w:szCs w:val="24"/>
          <w:lang w:val="ru-RU"/>
        </w:rPr>
        <w:t>с</w:t>
      </w:r>
      <w:r w:rsidR="00CD564E" w:rsidRPr="00DA2686">
        <w:rPr>
          <w:rFonts w:ascii="PT Astra Serif" w:hAnsi="PT Astra Serif"/>
          <w:sz w:val="24"/>
          <w:szCs w:val="24"/>
          <w:lang w:val="ru-RU"/>
        </w:rPr>
        <w:t>тройщик</w:t>
      </w:r>
      <w:r w:rsidR="00224CA2" w:rsidRPr="00DA2686">
        <w:rPr>
          <w:rFonts w:ascii="PT Astra Serif" w:hAnsi="PT Astra Serif"/>
          <w:sz w:val="24"/>
          <w:szCs w:val="24"/>
          <w:lang w:val="ru-RU"/>
        </w:rPr>
        <w:t>»</w:t>
      </w:r>
      <w:r w:rsidR="00CD564E" w:rsidRPr="00DA2686">
        <w:rPr>
          <w:rFonts w:ascii="PT Astra Serif" w:hAnsi="PT Astra Serif"/>
          <w:sz w:val="24"/>
          <w:szCs w:val="24"/>
          <w:lang w:val="ru-RU"/>
        </w:rPr>
        <w:t xml:space="preserve"> берет на себя обязательство в части передачи в собственность городского округа </w:t>
      </w:r>
      <w:r w:rsidR="00224CA2" w:rsidRPr="00DA2686">
        <w:rPr>
          <w:rFonts w:ascii="PT Astra Serif" w:hAnsi="PT Astra Serif"/>
          <w:sz w:val="24"/>
          <w:szCs w:val="24"/>
          <w:lang w:val="ru-RU"/>
        </w:rPr>
        <w:t>«</w:t>
      </w:r>
      <w:r w:rsidR="00DA2686" w:rsidRPr="00DA2686">
        <w:rPr>
          <w:rFonts w:ascii="PT Astra Serif" w:hAnsi="PT Astra Serif"/>
          <w:sz w:val="24"/>
          <w:szCs w:val="24"/>
          <w:lang w:val="ru-RU"/>
        </w:rPr>
        <w:t>Котлас</w:t>
      </w:r>
      <w:r w:rsidR="00224CA2" w:rsidRPr="00DA2686">
        <w:rPr>
          <w:rFonts w:ascii="PT Astra Serif" w:hAnsi="PT Astra Serif"/>
          <w:sz w:val="24"/>
          <w:szCs w:val="24"/>
          <w:lang w:val="ru-RU"/>
        </w:rPr>
        <w:t>»</w:t>
      </w:r>
      <w:r w:rsidR="00CD564E" w:rsidRPr="00DA2686">
        <w:rPr>
          <w:rFonts w:ascii="PT Astra Serif" w:hAnsi="PT Astra Serif"/>
          <w:sz w:val="24"/>
          <w:szCs w:val="24"/>
          <w:lang w:val="ru-RU"/>
        </w:rPr>
        <w:t xml:space="preserve"> жилых помещ</w:t>
      </w:r>
      <w:r w:rsidR="00C53AEE" w:rsidRPr="00DA2686">
        <w:rPr>
          <w:rFonts w:ascii="PT Astra Serif" w:hAnsi="PT Astra Serif"/>
          <w:sz w:val="24"/>
          <w:szCs w:val="24"/>
          <w:lang w:val="ru-RU"/>
        </w:rPr>
        <w:t>е</w:t>
      </w:r>
      <w:r w:rsidR="00CD564E" w:rsidRPr="00DA2686">
        <w:rPr>
          <w:rFonts w:ascii="PT Astra Serif" w:hAnsi="PT Astra Serif"/>
          <w:sz w:val="24"/>
          <w:szCs w:val="24"/>
          <w:lang w:val="ru-RU"/>
        </w:rPr>
        <w:t>ний, отвечающи</w:t>
      </w:r>
      <w:r w:rsidR="00C53AEE" w:rsidRPr="00DA2686">
        <w:rPr>
          <w:rFonts w:ascii="PT Astra Serif" w:hAnsi="PT Astra Serif"/>
          <w:sz w:val="24"/>
          <w:szCs w:val="24"/>
          <w:lang w:val="ru-RU"/>
        </w:rPr>
        <w:t>х</w:t>
      </w:r>
      <w:r w:rsidR="00CD564E" w:rsidRPr="00DA2686">
        <w:rPr>
          <w:rFonts w:ascii="PT Astra Serif" w:hAnsi="PT Astra Serif"/>
          <w:sz w:val="24"/>
          <w:szCs w:val="24"/>
          <w:lang w:val="ru-RU"/>
        </w:rPr>
        <w:t xml:space="preserve"> требованиям, </w:t>
      </w:r>
      <w:r w:rsidR="00CD564E" w:rsidRPr="00DA2686">
        <w:rPr>
          <w:rFonts w:ascii="PT Astra Serif" w:hAnsi="PT Astra Serif"/>
          <w:sz w:val="24"/>
          <w:szCs w:val="24"/>
          <w:lang w:val="ru-RU"/>
        </w:rPr>
        <w:lastRenderedPageBreak/>
        <w:t xml:space="preserve">указанным в решении суда, в трехмесячный срок с момента направления в адрес </w:t>
      </w:r>
      <w:r w:rsidR="00224CA2" w:rsidRPr="00DA2686">
        <w:rPr>
          <w:rFonts w:ascii="PT Astra Serif" w:hAnsi="PT Astra Serif"/>
          <w:sz w:val="24"/>
          <w:szCs w:val="24"/>
          <w:lang w:val="ru-RU"/>
        </w:rPr>
        <w:t>«</w:t>
      </w:r>
      <w:r w:rsidR="00CD564E" w:rsidRPr="00DA2686">
        <w:rPr>
          <w:rFonts w:ascii="PT Astra Serif" w:hAnsi="PT Astra Serif"/>
          <w:sz w:val="24"/>
          <w:szCs w:val="24"/>
          <w:lang w:val="ru-RU"/>
        </w:rPr>
        <w:t>Застройщик</w:t>
      </w:r>
      <w:r w:rsidR="007B4DDD" w:rsidRPr="00DA2686">
        <w:rPr>
          <w:rFonts w:ascii="PT Astra Serif" w:hAnsi="PT Astra Serif"/>
          <w:sz w:val="24"/>
          <w:szCs w:val="24"/>
          <w:lang w:val="ru-RU"/>
        </w:rPr>
        <w:t>а</w:t>
      </w:r>
      <w:r w:rsidR="00224CA2" w:rsidRPr="00DA2686">
        <w:rPr>
          <w:rFonts w:ascii="PT Astra Serif" w:hAnsi="PT Astra Serif"/>
          <w:sz w:val="24"/>
          <w:szCs w:val="24"/>
          <w:lang w:val="ru-RU"/>
        </w:rPr>
        <w:t>»</w:t>
      </w:r>
      <w:r w:rsidR="00CD564E" w:rsidRPr="00DA2686">
        <w:rPr>
          <w:rFonts w:ascii="PT Astra Serif" w:hAnsi="PT Astra Serif"/>
          <w:sz w:val="24"/>
          <w:szCs w:val="24"/>
          <w:lang w:val="ru-RU"/>
        </w:rPr>
        <w:t xml:space="preserve"> копии решения суда. </w:t>
      </w:r>
    </w:p>
    <w:p w14:paraId="063824E6" w14:textId="24177A02" w:rsidR="00B16A7F" w:rsidRPr="00851DCA" w:rsidRDefault="00B16A7F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851DCA">
        <w:rPr>
          <w:rFonts w:ascii="PT Astra Serif" w:hAnsi="PT Astra Serif"/>
          <w:sz w:val="24"/>
          <w:szCs w:val="24"/>
          <w:lang w:val="ru-RU"/>
        </w:rPr>
        <w:t>Жил</w:t>
      </w:r>
      <w:r w:rsidR="004D0E35">
        <w:rPr>
          <w:rFonts w:ascii="PT Astra Serif" w:hAnsi="PT Astra Serif"/>
          <w:sz w:val="24"/>
          <w:szCs w:val="24"/>
          <w:lang w:val="ru-RU"/>
        </w:rPr>
        <w:t>ое</w:t>
      </w:r>
      <w:r w:rsidRPr="00851DCA">
        <w:rPr>
          <w:rFonts w:ascii="PT Astra Serif" w:hAnsi="PT Astra Serif"/>
          <w:sz w:val="24"/>
          <w:szCs w:val="24"/>
          <w:lang w:val="ru-RU"/>
        </w:rPr>
        <w:t xml:space="preserve"> помещени</w:t>
      </w:r>
      <w:r w:rsidR="004D0E35">
        <w:rPr>
          <w:rFonts w:ascii="PT Astra Serif" w:hAnsi="PT Astra Serif"/>
          <w:sz w:val="24"/>
          <w:szCs w:val="24"/>
          <w:lang w:val="ru-RU"/>
        </w:rPr>
        <w:t>е</w:t>
      </w:r>
      <w:r w:rsidRPr="00851DCA">
        <w:rPr>
          <w:rFonts w:ascii="PT Astra Serif" w:hAnsi="PT Astra Serif"/>
          <w:sz w:val="24"/>
          <w:szCs w:val="24"/>
          <w:lang w:val="ru-RU"/>
        </w:rPr>
        <w:t>, передаваем</w:t>
      </w:r>
      <w:r w:rsidR="004D0E35">
        <w:rPr>
          <w:rFonts w:ascii="PT Astra Serif" w:hAnsi="PT Astra Serif"/>
          <w:sz w:val="24"/>
          <w:szCs w:val="24"/>
          <w:lang w:val="ru-RU"/>
        </w:rPr>
        <w:t>о</w:t>
      </w:r>
      <w:r w:rsidRPr="00851DCA">
        <w:rPr>
          <w:rFonts w:ascii="PT Astra Serif" w:hAnsi="PT Astra Serif"/>
          <w:sz w:val="24"/>
          <w:szCs w:val="24"/>
          <w:lang w:val="ru-RU"/>
        </w:rPr>
        <w:t>е в муниципальную собственность, должн</w:t>
      </w:r>
      <w:r w:rsidR="004D0E35">
        <w:rPr>
          <w:rFonts w:ascii="PT Astra Serif" w:hAnsi="PT Astra Serif"/>
          <w:sz w:val="24"/>
          <w:szCs w:val="24"/>
          <w:lang w:val="ru-RU"/>
        </w:rPr>
        <w:t>о</w:t>
      </w:r>
      <w:r w:rsidRPr="00851DCA">
        <w:rPr>
          <w:rFonts w:ascii="PT Astra Serif" w:hAnsi="PT Astra Serif"/>
          <w:sz w:val="24"/>
          <w:szCs w:val="24"/>
          <w:lang w:val="ru-RU"/>
        </w:rPr>
        <w:t xml:space="preserve"> соответствовать следующим требованиям:</w:t>
      </w:r>
    </w:p>
    <w:p w14:paraId="41189BBF" w14:textId="649217BE" w:rsidR="00A362BD" w:rsidRPr="00C8430C" w:rsidRDefault="00851DCA" w:rsidP="002A5849">
      <w:pPr>
        <w:shd w:val="clear" w:color="auto" w:fill="FFFFFF"/>
        <w:ind w:firstLine="709"/>
        <w:contextualSpacing/>
        <w:jc w:val="both"/>
        <w:rPr>
          <w:rFonts w:ascii="PT Astra Serif" w:hAnsi="PT Astra Serif" w:cs="PT Astra Serif"/>
          <w:sz w:val="24"/>
          <w:szCs w:val="24"/>
          <w:lang w:val="ru-RU"/>
        </w:rPr>
      </w:pPr>
      <w:r w:rsidRPr="00851DCA">
        <w:rPr>
          <w:rFonts w:ascii="PT Astra Serif" w:hAnsi="PT Astra Serif"/>
          <w:sz w:val="24"/>
          <w:szCs w:val="24"/>
          <w:lang w:val="ru-RU"/>
        </w:rPr>
        <w:t xml:space="preserve">а) </w:t>
      </w:r>
      <w:r w:rsidR="00A362BD" w:rsidRPr="00A362BD">
        <w:rPr>
          <w:rFonts w:ascii="PT Astra Serif" w:hAnsi="PT Astra Serif" w:cs="PT Astra Serif"/>
          <w:sz w:val="24"/>
          <w:szCs w:val="24"/>
          <w:lang w:val="ru-RU"/>
        </w:rPr>
        <w:t>располагаться в многоквартирных домах, год постройки которых не ранее года, установленного постановлением администрации городского округа «Котлас»</w:t>
      </w:r>
      <w:r w:rsidR="00994305">
        <w:rPr>
          <w:rFonts w:ascii="PT Astra Serif" w:hAnsi="PT Astra Serif" w:cs="PT Astra Serif"/>
          <w:sz w:val="24"/>
          <w:szCs w:val="24"/>
          <w:lang w:val="ru-RU"/>
        </w:rPr>
        <w:t xml:space="preserve"> от </w:t>
      </w:r>
      <w:r w:rsidR="0095113D">
        <w:rPr>
          <w:rFonts w:ascii="PT Astra Serif" w:hAnsi="PT Astra Serif" w:cs="PT Astra Serif"/>
          <w:sz w:val="24"/>
          <w:szCs w:val="24"/>
          <w:lang w:val="ru-RU"/>
        </w:rPr>
        <w:t xml:space="preserve">05 </w:t>
      </w:r>
      <w:r w:rsidR="00994305">
        <w:rPr>
          <w:rFonts w:ascii="PT Astra Serif" w:hAnsi="PT Astra Serif" w:cs="PT Astra Serif"/>
          <w:sz w:val="24"/>
          <w:szCs w:val="24"/>
          <w:lang w:val="ru-RU"/>
        </w:rPr>
        <w:t xml:space="preserve">июня 2023 г. № </w:t>
      </w:r>
      <w:r w:rsidR="0095113D">
        <w:rPr>
          <w:rFonts w:ascii="PT Astra Serif" w:hAnsi="PT Astra Serif" w:cs="PT Astra Serif"/>
          <w:sz w:val="24"/>
          <w:szCs w:val="24"/>
          <w:lang w:val="ru-RU"/>
        </w:rPr>
        <w:t>1218</w:t>
      </w:r>
      <w:r w:rsidR="00994305">
        <w:rPr>
          <w:rFonts w:ascii="PT Astra Serif" w:hAnsi="PT Astra Serif" w:cs="PT Astra Serif"/>
          <w:sz w:val="24"/>
          <w:szCs w:val="24"/>
          <w:lang w:val="ru-RU"/>
        </w:rPr>
        <w:t xml:space="preserve"> «</w:t>
      </w:r>
      <w:r w:rsidR="00994305" w:rsidRPr="00994305">
        <w:rPr>
          <w:rFonts w:ascii="PT Astra Serif" w:hAnsi="PT Astra Serif"/>
          <w:bCs/>
          <w:snapToGrid w:val="0"/>
          <w:sz w:val="24"/>
          <w:szCs w:val="24"/>
          <w:lang w:val="ru-RU"/>
        </w:rPr>
        <w:t>Об установлении требований к</w:t>
      </w:r>
      <w:r w:rsidR="00994305" w:rsidRPr="00994305">
        <w:rPr>
          <w:rFonts w:ascii="PT Astra Serif" w:hAnsi="PT Astra Serif" w:cs="PT Astra Serif"/>
          <w:bCs/>
          <w:sz w:val="24"/>
          <w:szCs w:val="24"/>
          <w:lang w:val="ru-RU"/>
        </w:rPr>
        <w:t xml:space="preserve"> жилым помещениям, помещениям общего пользования, предоставляемым при переселении из границ территории, подлежащей комплексному развитию жилой застройки</w:t>
      </w:r>
      <w:r w:rsidR="00994305">
        <w:rPr>
          <w:rFonts w:ascii="PT Astra Serif" w:hAnsi="PT Astra Serif" w:cs="PT Astra Serif"/>
          <w:sz w:val="24"/>
          <w:szCs w:val="24"/>
          <w:lang w:val="ru-RU"/>
        </w:rPr>
        <w:t>»</w:t>
      </w:r>
      <w:r w:rsidR="00A362BD" w:rsidRPr="00A362BD">
        <w:rPr>
          <w:rFonts w:ascii="PT Astra Serif" w:hAnsi="PT Astra Serif" w:cs="PT Astra Serif"/>
          <w:sz w:val="24"/>
          <w:szCs w:val="24"/>
          <w:lang w:val="ru-RU"/>
        </w:rPr>
        <w:t>;</w:t>
      </w:r>
    </w:p>
    <w:p w14:paraId="1A2207A5" w14:textId="20AC36BF" w:rsidR="00851DCA" w:rsidRPr="00851DCA" w:rsidRDefault="00A362BD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napToGrid w:val="0"/>
          <w:sz w:val="24"/>
          <w:szCs w:val="24"/>
          <w:lang w:val="ru-RU"/>
        </w:rPr>
      </w:pPr>
      <w:r>
        <w:rPr>
          <w:rFonts w:ascii="PT Astra Serif" w:hAnsi="PT Astra Serif" w:cs="PT Astra Serif"/>
          <w:sz w:val="24"/>
          <w:szCs w:val="24"/>
          <w:lang w:val="ru-RU"/>
        </w:rPr>
        <w:t xml:space="preserve">б) </w:t>
      </w:r>
      <w:r w:rsidR="00851DCA" w:rsidRPr="00851DCA">
        <w:rPr>
          <w:rFonts w:ascii="PT Astra Serif" w:hAnsi="PT Astra Serif"/>
          <w:sz w:val="24"/>
          <w:szCs w:val="24"/>
          <w:lang w:val="ru-RU"/>
        </w:rPr>
        <w:t xml:space="preserve">находиться </w:t>
      </w:r>
      <w:r w:rsidR="00851DCA" w:rsidRPr="00851DCA">
        <w:rPr>
          <w:rFonts w:ascii="PT Astra Serif" w:hAnsi="PT Astra Serif"/>
          <w:snapToGrid w:val="0"/>
          <w:sz w:val="24"/>
          <w:szCs w:val="24"/>
          <w:lang w:val="ru-RU"/>
        </w:rPr>
        <w:t>в границах города Котласа;</w:t>
      </w:r>
    </w:p>
    <w:p w14:paraId="268C1079" w14:textId="5634B265" w:rsidR="00851DCA" w:rsidRPr="0031484D" w:rsidRDefault="00A362BD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trike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в</w:t>
      </w:r>
      <w:r w:rsidR="00851DCA" w:rsidRPr="0031484D">
        <w:rPr>
          <w:rFonts w:ascii="PT Astra Serif" w:hAnsi="PT Astra Serif"/>
          <w:sz w:val="24"/>
          <w:szCs w:val="24"/>
          <w:lang w:val="ru-RU"/>
        </w:rPr>
        <w:t>)</w:t>
      </w:r>
      <w:r w:rsidR="00851DCA" w:rsidRPr="0031484D">
        <w:rPr>
          <w:rFonts w:ascii="PT Astra Serif" w:hAnsi="PT Astra Serif" w:cs="PT Astra Serif"/>
          <w:sz w:val="24"/>
          <w:szCs w:val="24"/>
          <w:lang w:val="ru-RU"/>
        </w:rPr>
        <w:t xml:space="preserve"> быть благоустроенным</w:t>
      </w:r>
      <w:r w:rsidR="004D0E35">
        <w:rPr>
          <w:rFonts w:ascii="PT Astra Serif" w:hAnsi="PT Astra Serif" w:cs="PT Astra Serif"/>
          <w:sz w:val="24"/>
          <w:szCs w:val="24"/>
          <w:lang w:val="ru-RU"/>
        </w:rPr>
        <w:t>и</w:t>
      </w:r>
      <w:r w:rsidR="00851DCA" w:rsidRPr="0031484D">
        <w:rPr>
          <w:rFonts w:ascii="PT Astra Serif" w:hAnsi="PT Astra Serif" w:cs="PT Astra Serif"/>
          <w:sz w:val="24"/>
          <w:szCs w:val="24"/>
          <w:lang w:val="ru-RU"/>
        </w:rPr>
        <w:t xml:space="preserve"> применительно к условиям городского округа «Котлас», иметь общую площадь, жилую площадь и </w:t>
      </w:r>
      <w:r w:rsidR="003D6732" w:rsidRPr="0031484D">
        <w:rPr>
          <w:rFonts w:ascii="PT Astra Serif" w:hAnsi="PT Astra Serif" w:cs="PT Astra Serif"/>
          <w:sz w:val="24"/>
          <w:szCs w:val="24"/>
          <w:lang w:val="ru-RU"/>
        </w:rPr>
        <w:t>количество комнат,</w:t>
      </w:r>
      <w:r w:rsidR="00851DCA" w:rsidRPr="0031484D">
        <w:rPr>
          <w:rFonts w:ascii="PT Astra Serif" w:hAnsi="PT Astra Serif" w:cs="PT Astra Serif"/>
          <w:sz w:val="24"/>
          <w:szCs w:val="24"/>
          <w:lang w:val="ru-RU"/>
        </w:rPr>
        <w:t xml:space="preserve"> не меньше общей площади, жилой площади </w:t>
      </w:r>
      <w:r w:rsidR="004D0E35" w:rsidRPr="0031484D">
        <w:rPr>
          <w:rFonts w:ascii="PT Astra Serif" w:hAnsi="PT Astra Serif" w:cs="PT Astra Serif"/>
          <w:sz w:val="24"/>
          <w:szCs w:val="24"/>
          <w:lang w:val="ru-RU"/>
        </w:rPr>
        <w:t xml:space="preserve">и количества комнат </w:t>
      </w:r>
      <w:r w:rsidR="00851DCA" w:rsidRPr="0031484D">
        <w:rPr>
          <w:rFonts w:ascii="PT Astra Serif" w:hAnsi="PT Astra Serif" w:cs="PT Astra Serif"/>
          <w:sz w:val="24"/>
          <w:szCs w:val="24"/>
          <w:lang w:val="ru-RU"/>
        </w:rPr>
        <w:t>освобождаемого жилого помещения</w:t>
      </w:r>
      <w:r w:rsidR="0031484D" w:rsidRPr="0031484D">
        <w:rPr>
          <w:rFonts w:ascii="PT Astra Serif" w:hAnsi="PT Astra Serif" w:cs="PT Astra Serif"/>
          <w:sz w:val="24"/>
          <w:szCs w:val="24"/>
          <w:lang w:val="ru-RU"/>
        </w:rPr>
        <w:t>;</w:t>
      </w:r>
    </w:p>
    <w:p w14:paraId="1C271CF2" w14:textId="2F1A7131" w:rsidR="00F619EC" w:rsidRDefault="00A362BD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г</w:t>
      </w:r>
      <w:r w:rsidR="00F619EC" w:rsidRPr="0031484D">
        <w:rPr>
          <w:rFonts w:ascii="PT Astra Serif" w:hAnsi="PT Astra Serif"/>
          <w:sz w:val="24"/>
          <w:szCs w:val="24"/>
          <w:lang w:val="ru-RU"/>
        </w:rPr>
        <w:t>) соответствовать установленным действующим законодательством Российской Федерации требованиям, базовым требованиям к внутренней отделке жилых помещений, предоставляемых взамен жилых</w:t>
      </w:r>
      <w:r w:rsidR="00F619EC" w:rsidRPr="00851DCA">
        <w:rPr>
          <w:rFonts w:ascii="PT Astra Serif" w:hAnsi="PT Astra Serif"/>
          <w:sz w:val="24"/>
          <w:szCs w:val="24"/>
          <w:lang w:val="ru-RU"/>
        </w:rPr>
        <w:t xml:space="preserve"> помещений в многоквартирных домах, помещений общего пользования в многоквартирных домах, в которых предоставляются такие жилые помещения, утвержденным постановлением Правительства Архангельской области от 30 июня 2021 г</w:t>
      </w:r>
      <w:r w:rsidR="002D6B3B">
        <w:rPr>
          <w:rFonts w:ascii="PT Astra Serif" w:hAnsi="PT Astra Serif"/>
          <w:sz w:val="24"/>
          <w:szCs w:val="24"/>
          <w:lang w:val="ru-RU"/>
        </w:rPr>
        <w:t>.</w:t>
      </w:r>
      <w:r w:rsidR="00F619EC" w:rsidRPr="00851DCA">
        <w:rPr>
          <w:rFonts w:ascii="PT Astra Serif" w:hAnsi="PT Astra Serif"/>
          <w:sz w:val="24"/>
          <w:szCs w:val="24"/>
          <w:lang w:val="ru-RU"/>
        </w:rPr>
        <w:t xml:space="preserve"> № 326-пп «О комплексном развитии территорий в Архангельской области».</w:t>
      </w:r>
      <w:r w:rsidR="00F619EC" w:rsidRPr="00DA2686">
        <w:rPr>
          <w:rFonts w:ascii="PT Astra Serif" w:hAnsi="PT Astra Serif"/>
          <w:sz w:val="24"/>
          <w:szCs w:val="24"/>
          <w:lang w:val="ru-RU"/>
        </w:rPr>
        <w:t xml:space="preserve"> </w:t>
      </w:r>
    </w:p>
    <w:p w14:paraId="3C601368" w14:textId="07309050" w:rsidR="00F23124" w:rsidRDefault="00F619EC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Взамен освобождаемого </w:t>
      </w:r>
      <w:r w:rsidR="003717C2">
        <w:rPr>
          <w:rFonts w:ascii="PT Astra Serif" w:hAnsi="PT Astra Serif"/>
          <w:sz w:val="24"/>
          <w:szCs w:val="24"/>
          <w:lang w:val="ru-RU"/>
        </w:rPr>
        <w:t>жилого помещения (комнаты) в коммунальной квартире, в многоквартирном доме, включенном в границы территории, в отношении кот</w:t>
      </w:r>
      <w:r w:rsidR="00D33D95">
        <w:rPr>
          <w:rFonts w:ascii="PT Astra Serif" w:hAnsi="PT Astra Serif"/>
          <w:sz w:val="24"/>
          <w:szCs w:val="24"/>
          <w:lang w:val="ru-RU"/>
        </w:rPr>
        <w:t>о</w:t>
      </w:r>
      <w:r w:rsidR="003717C2">
        <w:rPr>
          <w:rFonts w:ascii="PT Astra Serif" w:hAnsi="PT Astra Serif"/>
          <w:sz w:val="24"/>
          <w:szCs w:val="24"/>
          <w:lang w:val="ru-RU"/>
        </w:rPr>
        <w:t>рой при</w:t>
      </w:r>
      <w:r w:rsidR="008631CA">
        <w:rPr>
          <w:rFonts w:ascii="PT Astra Serif" w:hAnsi="PT Astra Serif"/>
          <w:sz w:val="24"/>
          <w:szCs w:val="24"/>
          <w:lang w:val="ru-RU"/>
        </w:rPr>
        <w:t>н</w:t>
      </w:r>
      <w:r w:rsidR="003717C2">
        <w:rPr>
          <w:rFonts w:ascii="PT Astra Serif" w:hAnsi="PT Astra Serif"/>
          <w:sz w:val="24"/>
          <w:szCs w:val="24"/>
          <w:lang w:val="ru-RU"/>
        </w:rPr>
        <w:t>ято решение о комплексном развитии территории жилой застройки, нанимателю по договору социал</w:t>
      </w:r>
      <w:r w:rsidR="003D6732">
        <w:rPr>
          <w:rFonts w:ascii="PT Astra Serif" w:hAnsi="PT Astra Serif"/>
          <w:sz w:val="24"/>
          <w:szCs w:val="24"/>
          <w:lang w:val="ru-RU"/>
        </w:rPr>
        <w:t>ь</w:t>
      </w:r>
      <w:r w:rsidR="003717C2">
        <w:rPr>
          <w:rFonts w:ascii="PT Astra Serif" w:hAnsi="PT Astra Serif"/>
          <w:sz w:val="24"/>
          <w:szCs w:val="24"/>
          <w:lang w:val="ru-RU"/>
        </w:rPr>
        <w:t>ного найма комнаты (комнат), предоста</w:t>
      </w:r>
      <w:r w:rsidR="008631CA">
        <w:rPr>
          <w:rFonts w:ascii="PT Astra Serif" w:hAnsi="PT Astra Serif"/>
          <w:sz w:val="24"/>
          <w:szCs w:val="24"/>
          <w:lang w:val="ru-RU"/>
        </w:rPr>
        <w:t>в</w:t>
      </w:r>
      <w:r w:rsidR="003717C2">
        <w:rPr>
          <w:rFonts w:ascii="PT Astra Serif" w:hAnsi="PT Astra Serif"/>
          <w:sz w:val="24"/>
          <w:szCs w:val="24"/>
          <w:lang w:val="ru-RU"/>
        </w:rPr>
        <w:t>ляется отдельная благоустроенная квартира общей площадью, превышаю</w:t>
      </w:r>
      <w:r w:rsidR="00D33D95">
        <w:rPr>
          <w:rFonts w:ascii="PT Astra Serif" w:hAnsi="PT Astra Serif"/>
          <w:sz w:val="24"/>
          <w:szCs w:val="24"/>
          <w:lang w:val="ru-RU"/>
        </w:rPr>
        <w:t>щей</w:t>
      </w:r>
      <w:r w:rsidR="003717C2">
        <w:rPr>
          <w:rFonts w:ascii="PT Astra Serif" w:hAnsi="PT Astra Serif"/>
          <w:sz w:val="24"/>
          <w:szCs w:val="24"/>
          <w:lang w:val="ru-RU"/>
        </w:rPr>
        <w:t xml:space="preserve"> общую площадь освобождаемого жилого помещения (комнаты), а жил</w:t>
      </w:r>
      <w:r w:rsidR="00A00F5E">
        <w:rPr>
          <w:rFonts w:ascii="PT Astra Serif" w:hAnsi="PT Astra Serif"/>
          <w:sz w:val="24"/>
          <w:szCs w:val="24"/>
          <w:lang w:val="ru-RU"/>
        </w:rPr>
        <w:t>ой</w:t>
      </w:r>
      <w:r w:rsidR="003717C2">
        <w:rPr>
          <w:rFonts w:ascii="PT Astra Serif" w:hAnsi="PT Astra Serif"/>
          <w:sz w:val="24"/>
          <w:szCs w:val="24"/>
          <w:lang w:val="ru-RU"/>
        </w:rPr>
        <w:t xml:space="preserve"> площадь</w:t>
      </w:r>
      <w:r w:rsidR="00A00F5E">
        <w:rPr>
          <w:rFonts w:ascii="PT Astra Serif" w:hAnsi="PT Astra Serif"/>
          <w:sz w:val="24"/>
          <w:szCs w:val="24"/>
          <w:lang w:val="ru-RU"/>
        </w:rPr>
        <w:t>ю</w:t>
      </w:r>
      <w:r w:rsidR="003717C2">
        <w:rPr>
          <w:rFonts w:ascii="PT Astra Serif" w:hAnsi="PT Astra Serif"/>
          <w:sz w:val="24"/>
          <w:szCs w:val="24"/>
          <w:lang w:val="ru-RU"/>
        </w:rPr>
        <w:t xml:space="preserve"> и количество</w:t>
      </w:r>
      <w:r w:rsidR="00A00F5E">
        <w:rPr>
          <w:rFonts w:ascii="PT Astra Serif" w:hAnsi="PT Astra Serif"/>
          <w:sz w:val="24"/>
          <w:szCs w:val="24"/>
          <w:lang w:val="ru-RU"/>
        </w:rPr>
        <w:t>м</w:t>
      </w:r>
      <w:r w:rsidR="003717C2">
        <w:rPr>
          <w:rFonts w:ascii="PT Astra Serif" w:hAnsi="PT Astra Serif"/>
          <w:sz w:val="24"/>
          <w:szCs w:val="24"/>
          <w:lang w:val="ru-RU"/>
        </w:rPr>
        <w:t xml:space="preserve"> комнат в такой квартире  - не меньше жилой площади и количес</w:t>
      </w:r>
      <w:r w:rsidR="00D33D95">
        <w:rPr>
          <w:rFonts w:ascii="PT Astra Serif" w:hAnsi="PT Astra Serif"/>
          <w:sz w:val="24"/>
          <w:szCs w:val="24"/>
          <w:lang w:val="ru-RU"/>
        </w:rPr>
        <w:t>т</w:t>
      </w:r>
      <w:r w:rsidR="003717C2">
        <w:rPr>
          <w:rFonts w:ascii="PT Astra Serif" w:hAnsi="PT Astra Serif"/>
          <w:sz w:val="24"/>
          <w:szCs w:val="24"/>
          <w:lang w:val="ru-RU"/>
        </w:rPr>
        <w:t>ва комнат в освобождаемом жилом п</w:t>
      </w:r>
      <w:r w:rsidR="008631CA">
        <w:rPr>
          <w:rFonts w:ascii="PT Astra Serif" w:hAnsi="PT Astra Serif"/>
          <w:sz w:val="24"/>
          <w:szCs w:val="24"/>
          <w:lang w:val="ru-RU"/>
        </w:rPr>
        <w:t>о</w:t>
      </w:r>
      <w:r w:rsidR="003717C2">
        <w:rPr>
          <w:rFonts w:ascii="PT Astra Serif" w:hAnsi="PT Astra Serif"/>
          <w:sz w:val="24"/>
          <w:szCs w:val="24"/>
          <w:lang w:val="ru-RU"/>
        </w:rPr>
        <w:t xml:space="preserve">мещении в коммунальной квартире. </w:t>
      </w:r>
    </w:p>
    <w:p w14:paraId="1B30BBAF" w14:textId="77549B28" w:rsidR="00F23124" w:rsidRDefault="00F23124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При реализации Договора передаваемая площадь и количество передаваемых жилых помещений мо</w:t>
      </w:r>
      <w:r w:rsidR="008631CA">
        <w:rPr>
          <w:rFonts w:ascii="PT Astra Serif" w:hAnsi="PT Astra Serif"/>
          <w:sz w:val="24"/>
          <w:szCs w:val="24"/>
          <w:lang w:val="ru-RU"/>
        </w:rPr>
        <w:t>гут</w:t>
      </w:r>
      <w:r>
        <w:rPr>
          <w:rFonts w:ascii="PT Astra Serif" w:hAnsi="PT Astra Serif"/>
          <w:sz w:val="24"/>
          <w:szCs w:val="24"/>
          <w:lang w:val="ru-RU"/>
        </w:rPr>
        <w:t xml:space="preserve"> быть увеличен</w:t>
      </w:r>
      <w:r w:rsidR="008631CA">
        <w:rPr>
          <w:rFonts w:ascii="PT Astra Serif" w:hAnsi="PT Astra Serif"/>
          <w:sz w:val="24"/>
          <w:szCs w:val="24"/>
          <w:lang w:val="ru-RU"/>
        </w:rPr>
        <w:t>ы «Застройщиком»</w:t>
      </w:r>
      <w:r>
        <w:rPr>
          <w:rFonts w:ascii="PT Astra Serif" w:hAnsi="PT Astra Serif"/>
          <w:sz w:val="24"/>
          <w:szCs w:val="24"/>
          <w:lang w:val="ru-RU"/>
        </w:rPr>
        <w:t>, при этом указанное увеличение не подлежит компенсации со стороны «Администрации».</w:t>
      </w:r>
    </w:p>
    <w:p w14:paraId="52558E29" w14:textId="3AD8C700" w:rsidR="00F619EC" w:rsidRPr="00DA2686" w:rsidRDefault="00F23124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Максимальный срок исполнения обязательства – с момента заключения Договора и не позднее 31</w:t>
      </w:r>
      <w:r w:rsidR="00723CAF">
        <w:rPr>
          <w:rFonts w:ascii="PT Astra Serif" w:hAnsi="PT Astra Serif"/>
          <w:sz w:val="24"/>
          <w:szCs w:val="24"/>
          <w:lang w:val="ru-RU"/>
        </w:rPr>
        <w:t xml:space="preserve"> декабря </w:t>
      </w:r>
      <w:r>
        <w:rPr>
          <w:rFonts w:ascii="PT Astra Serif" w:hAnsi="PT Astra Serif"/>
          <w:sz w:val="24"/>
          <w:szCs w:val="24"/>
          <w:lang w:val="ru-RU"/>
        </w:rPr>
        <w:t>202</w:t>
      </w:r>
      <w:r w:rsidR="00193C46">
        <w:rPr>
          <w:rFonts w:ascii="PT Astra Serif" w:hAnsi="PT Astra Serif"/>
          <w:sz w:val="24"/>
          <w:szCs w:val="24"/>
          <w:lang w:val="ru-RU"/>
        </w:rPr>
        <w:t>4</w:t>
      </w:r>
      <w:r w:rsidR="00723CAF">
        <w:rPr>
          <w:rFonts w:ascii="PT Astra Serif" w:hAnsi="PT Astra Serif"/>
          <w:sz w:val="24"/>
          <w:szCs w:val="24"/>
          <w:lang w:val="ru-RU"/>
        </w:rPr>
        <w:t xml:space="preserve"> г</w:t>
      </w:r>
      <w:r>
        <w:rPr>
          <w:rFonts w:ascii="PT Astra Serif" w:hAnsi="PT Astra Serif"/>
          <w:sz w:val="24"/>
          <w:szCs w:val="24"/>
          <w:lang w:val="ru-RU"/>
        </w:rPr>
        <w:t xml:space="preserve">. </w:t>
      </w:r>
    </w:p>
    <w:p w14:paraId="39ED8BC3" w14:textId="209E59D2" w:rsidR="00813B23" w:rsidRPr="006B20EF" w:rsidRDefault="00E56335" w:rsidP="002A5849">
      <w:pPr>
        <w:shd w:val="clear" w:color="auto" w:fill="FFFFFF"/>
        <w:ind w:firstLine="709"/>
        <w:contextualSpacing/>
        <w:jc w:val="both"/>
        <w:rPr>
          <w:rFonts w:ascii="PT Astra Serif" w:hAnsi="PT Astra Serif" w:cs="PT Astra Serif"/>
          <w:sz w:val="24"/>
          <w:szCs w:val="24"/>
          <w:lang w:val="ru-RU"/>
        </w:rPr>
      </w:pPr>
      <w:r w:rsidRPr="00DA2686">
        <w:rPr>
          <w:rFonts w:ascii="PT Astra Serif" w:hAnsi="PT Astra Serif"/>
          <w:sz w:val="24"/>
          <w:szCs w:val="24"/>
          <w:lang w:val="ru-RU"/>
        </w:rPr>
        <w:t>3.1.</w:t>
      </w:r>
      <w:r w:rsidR="00652F10" w:rsidRPr="00DA2686">
        <w:rPr>
          <w:rFonts w:ascii="PT Astra Serif" w:hAnsi="PT Astra Serif"/>
          <w:sz w:val="24"/>
          <w:szCs w:val="24"/>
          <w:lang w:val="ru-RU"/>
        </w:rPr>
        <w:t>5</w:t>
      </w:r>
      <w:r w:rsidRPr="006B20EF">
        <w:rPr>
          <w:rFonts w:ascii="PT Astra Serif" w:hAnsi="PT Astra Serif"/>
          <w:sz w:val="24"/>
          <w:szCs w:val="24"/>
          <w:lang w:val="ru-RU"/>
        </w:rPr>
        <w:t xml:space="preserve">. </w:t>
      </w:r>
      <w:r w:rsidR="00813B23" w:rsidRPr="006B20EF">
        <w:rPr>
          <w:rFonts w:ascii="PT Astra Serif" w:hAnsi="PT Astra Serif"/>
          <w:sz w:val="24"/>
          <w:szCs w:val="24"/>
          <w:lang w:val="ru-RU"/>
        </w:rPr>
        <w:t>Обеспечить заключение договоров, предусматривающих переход прав на жилые помещения, расположенные в многоквартирных домах, включенных в решение о комплексном развитии жилой застройки, в соответствии с Жилищным законодательством Российской Федерации в сроки, предусмотренные Договором.</w:t>
      </w:r>
    </w:p>
    <w:p w14:paraId="65492A1B" w14:textId="28E7B62A" w:rsidR="00813B23" w:rsidRPr="006B20EF" w:rsidRDefault="00813B23" w:rsidP="002A5849">
      <w:pPr>
        <w:shd w:val="clear" w:color="auto" w:fill="FFFFFF"/>
        <w:ind w:firstLine="709"/>
        <w:contextualSpacing/>
        <w:jc w:val="both"/>
        <w:rPr>
          <w:rFonts w:ascii="PT Astra Serif" w:hAnsi="PT Astra Serif" w:cs="PT Astra Serif"/>
          <w:sz w:val="24"/>
          <w:szCs w:val="24"/>
          <w:lang w:val="ru-RU"/>
        </w:rPr>
      </w:pPr>
      <w:r w:rsidRPr="006B20EF">
        <w:rPr>
          <w:rFonts w:ascii="PT Astra Serif" w:hAnsi="PT Astra Serif"/>
          <w:sz w:val="24"/>
          <w:szCs w:val="24"/>
          <w:lang w:val="ru-RU"/>
        </w:rPr>
        <w:t>Выступить заказчиком работ по оценке изымаемых земельных участков и (или) расположенных на них объектов недвижимого имущества или оценке прекращаемых прав и размера убытков, причиняемых таким изъятием, а также по оценке недвижимого имущества, предоставляемого взамен изымаемого недвижимого имущества.</w:t>
      </w:r>
    </w:p>
    <w:p w14:paraId="42E1385B" w14:textId="526AD5DA" w:rsidR="00813B23" w:rsidRPr="006B20EF" w:rsidRDefault="00813B23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6B20EF">
        <w:rPr>
          <w:rFonts w:ascii="PT Astra Serif" w:hAnsi="PT Astra Serif" w:cs="PT Astra Serif"/>
          <w:sz w:val="24"/>
          <w:szCs w:val="24"/>
          <w:lang w:val="ru-RU"/>
        </w:rPr>
        <w:t xml:space="preserve">Уплатить денежное </w:t>
      </w:r>
      <w:r w:rsidRPr="006B20EF">
        <w:rPr>
          <w:rFonts w:ascii="PT Astra Serif" w:hAnsi="PT Astra Serif"/>
          <w:sz w:val="24"/>
          <w:szCs w:val="24"/>
          <w:lang w:val="ru-RU"/>
        </w:rPr>
        <w:t xml:space="preserve">возмещение за изымаемые на основании решения «Администрации» об изъятии для муниципальных нужд в целях комплексного развития территории земельных участков, принятого в соответствии земельным законодательством Российской Федерации, жилые помещения, указанные </w:t>
      </w:r>
      <w:r w:rsidRPr="006B20EF">
        <w:rPr>
          <w:rFonts w:ascii="PT Astra Serif" w:hAnsi="PT Astra Serif"/>
          <w:sz w:val="24"/>
          <w:szCs w:val="24"/>
          <w:shd w:val="clear" w:color="auto" w:fill="FFFFFF"/>
          <w:lang w:val="ru-RU"/>
        </w:rPr>
        <w:t>в приложении № 2 к настоящему Договору</w:t>
      </w:r>
      <w:r w:rsidRPr="006B20EF">
        <w:rPr>
          <w:rFonts w:ascii="PT Astra Serif" w:hAnsi="PT Astra Serif"/>
          <w:sz w:val="24"/>
          <w:szCs w:val="24"/>
          <w:lang w:val="ru-RU"/>
        </w:rPr>
        <w:t xml:space="preserve"> и находящиеся в частной собственности, в многоквартирных домах, расположенных в границах территории жилой застройки и земельные участки, на которых расположены такие многоквартирные дома, либо по заявлению собственник</w:t>
      </w:r>
      <w:r w:rsidRPr="006B20EF">
        <w:rPr>
          <w:rFonts w:ascii="PT Astra Serif" w:hAnsi="PT Astra Serif"/>
          <w:strike/>
          <w:sz w:val="24"/>
          <w:szCs w:val="24"/>
          <w:lang w:val="ru-RU"/>
        </w:rPr>
        <w:t>а</w:t>
      </w:r>
      <w:r w:rsidRPr="006B20EF">
        <w:rPr>
          <w:rFonts w:ascii="PT Astra Serif" w:hAnsi="PT Astra Serif"/>
          <w:sz w:val="24"/>
          <w:szCs w:val="24"/>
          <w:lang w:val="ru-RU"/>
        </w:rPr>
        <w:t xml:space="preserve"> жилого помещения предоставить ему взамен изымаемого жилого помещения </w:t>
      </w:r>
      <w:hyperlink r:id="rId9" w:history="1">
        <w:r w:rsidRPr="006B20EF">
          <w:rPr>
            <w:rFonts w:ascii="PT Astra Serif" w:hAnsi="PT Astra Serif"/>
            <w:sz w:val="24"/>
            <w:szCs w:val="24"/>
            <w:lang w:val="ru-RU"/>
          </w:rPr>
          <w:t>другое</w:t>
        </w:r>
      </w:hyperlink>
      <w:r w:rsidRPr="006B20EF">
        <w:rPr>
          <w:rFonts w:ascii="PT Astra Serif" w:hAnsi="PT Astra Serif"/>
          <w:sz w:val="24"/>
          <w:szCs w:val="24"/>
          <w:lang w:val="ru-RU"/>
        </w:rPr>
        <w:t xml:space="preserve"> жилое помещение с зачетом его стоимости при определении размера возмещения за изымаемое жилое помещение либо предоставить равнозначное жилое помещение, в соответствии с установленными приложением № 3 к настоящему Договору сроками выполнения обязательств.</w:t>
      </w:r>
    </w:p>
    <w:p w14:paraId="368A9704" w14:textId="2427BCDD" w:rsidR="00813B23" w:rsidRPr="006B20EF" w:rsidRDefault="00570F24" w:rsidP="002A584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Ж</w:t>
      </w:r>
      <w:r w:rsidR="00813B23" w:rsidRPr="006B20EF">
        <w:rPr>
          <w:rFonts w:ascii="PT Astra Serif" w:hAnsi="PT Astra Serif"/>
          <w:sz w:val="24"/>
          <w:szCs w:val="24"/>
          <w:lang w:val="ru-RU"/>
        </w:rPr>
        <w:t>ил</w:t>
      </w:r>
      <w:r w:rsidR="000E23E6">
        <w:rPr>
          <w:rFonts w:ascii="PT Astra Serif" w:hAnsi="PT Astra Serif"/>
          <w:sz w:val="24"/>
          <w:szCs w:val="24"/>
          <w:lang w:val="ru-RU"/>
        </w:rPr>
        <w:t>ое</w:t>
      </w:r>
      <w:r w:rsidR="00813B23" w:rsidRPr="006B20EF">
        <w:rPr>
          <w:rFonts w:ascii="PT Astra Serif" w:hAnsi="PT Astra Serif"/>
          <w:sz w:val="24"/>
          <w:szCs w:val="24"/>
          <w:lang w:val="ru-RU"/>
        </w:rPr>
        <w:t xml:space="preserve"> помещени</w:t>
      </w:r>
      <w:r w:rsidR="000E23E6">
        <w:rPr>
          <w:rFonts w:ascii="PT Astra Serif" w:hAnsi="PT Astra Serif"/>
          <w:sz w:val="24"/>
          <w:szCs w:val="24"/>
          <w:lang w:val="ru-RU"/>
        </w:rPr>
        <w:t>е</w:t>
      </w:r>
      <w:r w:rsidR="00813B23" w:rsidRPr="006B20EF">
        <w:rPr>
          <w:rFonts w:ascii="PT Astra Serif" w:hAnsi="PT Astra Serif"/>
          <w:sz w:val="24"/>
          <w:szCs w:val="24"/>
          <w:lang w:val="ru-RU"/>
        </w:rPr>
        <w:t>, предоставляем</w:t>
      </w:r>
      <w:r w:rsidR="000E23E6">
        <w:rPr>
          <w:rFonts w:ascii="PT Astra Serif" w:hAnsi="PT Astra Serif"/>
          <w:sz w:val="24"/>
          <w:szCs w:val="24"/>
          <w:lang w:val="ru-RU"/>
        </w:rPr>
        <w:t>ое</w:t>
      </w:r>
      <w:r w:rsidR="00813B23" w:rsidRPr="006B20EF">
        <w:rPr>
          <w:rFonts w:ascii="PT Astra Serif" w:hAnsi="PT Astra Serif"/>
          <w:sz w:val="24"/>
          <w:szCs w:val="24"/>
          <w:lang w:val="ru-RU"/>
        </w:rPr>
        <w:t xml:space="preserve"> собственник</w:t>
      </w:r>
      <w:r w:rsidR="000E23E6">
        <w:rPr>
          <w:rFonts w:ascii="PT Astra Serif" w:hAnsi="PT Astra Serif"/>
          <w:sz w:val="24"/>
          <w:szCs w:val="24"/>
          <w:lang w:val="ru-RU"/>
        </w:rPr>
        <w:t>у</w:t>
      </w:r>
      <w:r w:rsidR="00813B23" w:rsidRPr="006B20EF">
        <w:rPr>
          <w:rFonts w:ascii="PT Astra Serif" w:hAnsi="PT Astra Serif"/>
          <w:sz w:val="24"/>
          <w:szCs w:val="24"/>
          <w:lang w:val="ru-RU"/>
        </w:rPr>
        <w:t xml:space="preserve"> </w:t>
      </w:r>
      <w:r w:rsidR="00813B23" w:rsidRPr="006B20EF">
        <w:rPr>
          <w:rFonts w:ascii="PT Astra Serif" w:hAnsi="PT Astra Serif" w:cs="PT Astra Serif"/>
          <w:sz w:val="24"/>
          <w:szCs w:val="24"/>
          <w:lang w:val="ru-RU"/>
        </w:rPr>
        <w:t>жил</w:t>
      </w:r>
      <w:r w:rsidR="000E23E6">
        <w:rPr>
          <w:rFonts w:ascii="PT Astra Serif" w:hAnsi="PT Astra Serif" w:cs="PT Astra Serif"/>
          <w:sz w:val="24"/>
          <w:szCs w:val="24"/>
          <w:lang w:val="ru-RU"/>
        </w:rPr>
        <w:t xml:space="preserve">ого </w:t>
      </w:r>
      <w:r w:rsidR="00813B23" w:rsidRPr="006B20EF">
        <w:rPr>
          <w:rFonts w:ascii="PT Astra Serif" w:hAnsi="PT Astra Serif" w:cs="PT Astra Serif"/>
          <w:sz w:val="24"/>
          <w:szCs w:val="24"/>
          <w:lang w:val="ru-RU"/>
        </w:rPr>
        <w:t>помещени</w:t>
      </w:r>
      <w:r w:rsidR="000E23E6">
        <w:rPr>
          <w:rFonts w:ascii="PT Astra Serif" w:hAnsi="PT Astra Serif" w:cs="PT Astra Serif"/>
          <w:sz w:val="24"/>
          <w:szCs w:val="24"/>
          <w:lang w:val="ru-RU"/>
        </w:rPr>
        <w:t>я</w:t>
      </w:r>
      <w:r w:rsidR="00813B23" w:rsidRPr="006B20EF">
        <w:rPr>
          <w:rFonts w:ascii="PT Astra Serif" w:hAnsi="PT Astra Serif" w:cs="PT Astra Serif"/>
          <w:sz w:val="24"/>
          <w:szCs w:val="24"/>
          <w:lang w:val="ru-RU"/>
        </w:rPr>
        <w:t xml:space="preserve"> в многоквартирных домах, указанных </w:t>
      </w:r>
      <w:r w:rsidR="00813B23" w:rsidRPr="007A4AB6">
        <w:rPr>
          <w:rFonts w:ascii="PT Astra Serif" w:hAnsi="PT Astra Serif" w:cs="PT Astra Serif"/>
          <w:sz w:val="24"/>
          <w:szCs w:val="24"/>
          <w:lang w:val="ru-RU"/>
        </w:rPr>
        <w:t xml:space="preserve">в </w:t>
      </w:r>
      <w:hyperlink r:id="rId10" w:history="1">
        <w:r w:rsidR="00813B23" w:rsidRPr="007A4AB6">
          <w:rPr>
            <w:rFonts w:ascii="PT Astra Serif" w:hAnsi="PT Astra Serif" w:cs="PT Astra Serif"/>
            <w:sz w:val="24"/>
            <w:szCs w:val="24"/>
            <w:lang w:val="ru-RU"/>
          </w:rPr>
          <w:t>части 1</w:t>
        </w:r>
      </w:hyperlink>
      <w:r w:rsidR="00813B23" w:rsidRPr="007A4AB6">
        <w:rPr>
          <w:rFonts w:ascii="PT Astra Serif" w:hAnsi="PT Astra Serif" w:cs="PT Astra Serif"/>
          <w:sz w:val="24"/>
          <w:szCs w:val="24"/>
          <w:lang w:val="ru-RU"/>
        </w:rPr>
        <w:t xml:space="preserve"> ст</w:t>
      </w:r>
      <w:r w:rsidR="00883F9C">
        <w:rPr>
          <w:rFonts w:ascii="PT Astra Serif" w:hAnsi="PT Astra Serif" w:cs="PT Astra Serif"/>
          <w:sz w:val="24"/>
          <w:szCs w:val="24"/>
          <w:lang w:val="ru-RU"/>
        </w:rPr>
        <w:t>атьи</w:t>
      </w:r>
      <w:r w:rsidR="00813B23" w:rsidRPr="007A4AB6">
        <w:rPr>
          <w:rFonts w:ascii="PT Astra Serif" w:hAnsi="PT Astra Serif" w:cs="PT Astra Serif"/>
          <w:sz w:val="24"/>
          <w:szCs w:val="24"/>
          <w:lang w:val="ru-RU"/>
        </w:rPr>
        <w:t xml:space="preserve"> 32.1 Жилищного Кодекса </w:t>
      </w:r>
      <w:r w:rsidR="00883F9C" w:rsidRPr="006B20EF">
        <w:rPr>
          <w:rFonts w:ascii="PT Astra Serif" w:hAnsi="PT Astra Serif"/>
          <w:sz w:val="24"/>
          <w:szCs w:val="24"/>
          <w:lang w:val="ru-RU"/>
        </w:rPr>
        <w:t xml:space="preserve">Российской </w:t>
      </w:r>
      <w:r w:rsidR="00883F9C" w:rsidRPr="006B20EF">
        <w:rPr>
          <w:rFonts w:ascii="PT Astra Serif" w:hAnsi="PT Astra Serif"/>
          <w:sz w:val="24"/>
          <w:szCs w:val="24"/>
          <w:lang w:val="ru-RU"/>
        </w:rPr>
        <w:lastRenderedPageBreak/>
        <w:t>Федерации</w:t>
      </w:r>
      <w:r w:rsidR="00813B23" w:rsidRPr="007A4AB6">
        <w:rPr>
          <w:rFonts w:ascii="PT Astra Serif" w:hAnsi="PT Astra Serif" w:cs="PT Astra Serif"/>
          <w:sz w:val="24"/>
          <w:szCs w:val="24"/>
          <w:lang w:val="ru-RU"/>
        </w:rPr>
        <w:t xml:space="preserve">, </w:t>
      </w:r>
      <w:r w:rsidR="00813B23" w:rsidRPr="007A4AB6">
        <w:rPr>
          <w:rFonts w:ascii="PT Astra Serif" w:hAnsi="PT Astra Serif"/>
          <w:sz w:val="24"/>
          <w:szCs w:val="24"/>
          <w:lang w:val="ru-RU"/>
        </w:rPr>
        <w:t>взамен освобождаем</w:t>
      </w:r>
      <w:r w:rsidR="000E23E6">
        <w:rPr>
          <w:rFonts w:ascii="PT Astra Serif" w:hAnsi="PT Astra Serif"/>
          <w:sz w:val="24"/>
          <w:szCs w:val="24"/>
          <w:lang w:val="ru-RU"/>
        </w:rPr>
        <w:t>ого</w:t>
      </w:r>
      <w:r w:rsidR="00813B23" w:rsidRPr="007A4AB6">
        <w:rPr>
          <w:rFonts w:ascii="PT Astra Serif" w:hAnsi="PT Astra Serif"/>
          <w:sz w:val="24"/>
          <w:szCs w:val="24"/>
          <w:lang w:val="ru-RU"/>
        </w:rPr>
        <w:t xml:space="preserve"> им жил</w:t>
      </w:r>
      <w:r w:rsidR="000E23E6">
        <w:rPr>
          <w:rFonts w:ascii="PT Astra Serif" w:hAnsi="PT Astra Serif"/>
          <w:sz w:val="24"/>
          <w:szCs w:val="24"/>
          <w:lang w:val="ru-RU"/>
        </w:rPr>
        <w:t>ого</w:t>
      </w:r>
      <w:r w:rsidR="00813B23" w:rsidRPr="007A4AB6">
        <w:rPr>
          <w:rFonts w:ascii="PT Astra Serif" w:hAnsi="PT Astra Serif"/>
          <w:sz w:val="24"/>
          <w:szCs w:val="24"/>
          <w:lang w:val="ru-RU"/>
        </w:rPr>
        <w:t xml:space="preserve"> помещения, должн</w:t>
      </w:r>
      <w:r w:rsidR="000E23E6">
        <w:rPr>
          <w:rFonts w:ascii="PT Astra Serif" w:hAnsi="PT Astra Serif"/>
          <w:sz w:val="24"/>
          <w:szCs w:val="24"/>
          <w:lang w:val="ru-RU"/>
        </w:rPr>
        <w:t xml:space="preserve">о </w:t>
      </w:r>
      <w:r w:rsidR="00813B23" w:rsidRPr="006B20EF">
        <w:rPr>
          <w:rFonts w:ascii="PT Astra Serif" w:hAnsi="PT Astra Serif"/>
          <w:sz w:val="24"/>
          <w:szCs w:val="24"/>
          <w:lang w:val="ru-RU"/>
        </w:rPr>
        <w:t>соответствовать следующим требованиям:</w:t>
      </w:r>
    </w:p>
    <w:p w14:paraId="4C9EDFC9" w14:textId="122CBAB8" w:rsidR="003C6B87" w:rsidRDefault="00813B23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6B20EF">
        <w:rPr>
          <w:rFonts w:ascii="PT Astra Serif" w:hAnsi="PT Astra Serif"/>
          <w:sz w:val="24"/>
          <w:szCs w:val="24"/>
          <w:lang w:val="ru-RU"/>
        </w:rPr>
        <w:t>а</w:t>
      </w:r>
      <w:r w:rsidRPr="003C6B87">
        <w:rPr>
          <w:rFonts w:ascii="PT Astra Serif" w:hAnsi="PT Astra Serif"/>
          <w:sz w:val="24"/>
          <w:szCs w:val="24"/>
          <w:lang w:val="ru-RU"/>
        </w:rPr>
        <w:t xml:space="preserve">) </w:t>
      </w:r>
      <w:r w:rsidR="003C6B87" w:rsidRPr="003C6B87">
        <w:rPr>
          <w:rFonts w:ascii="PT Astra Serif" w:hAnsi="PT Astra Serif" w:cs="PT Astra Serif"/>
          <w:sz w:val="24"/>
          <w:szCs w:val="24"/>
          <w:lang w:val="ru-RU"/>
        </w:rPr>
        <w:t>располагаться в многоквартирных домах, год постройки которых не ранее года, установленного постановлением администрации городского округа «Котлас»</w:t>
      </w:r>
      <w:r w:rsidR="000E23E6" w:rsidRPr="000E23E6">
        <w:rPr>
          <w:rFonts w:ascii="PT Astra Serif" w:hAnsi="PT Astra Serif" w:cs="PT Astra Serif"/>
          <w:sz w:val="24"/>
          <w:szCs w:val="24"/>
          <w:lang w:val="ru-RU"/>
        </w:rPr>
        <w:t xml:space="preserve"> </w:t>
      </w:r>
      <w:r w:rsidR="000E23E6">
        <w:rPr>
          <w:rFonts w:ascii="PT Astra Serif" w:hAnsi="PT Astra Serif" w:cs="PT Astra Serif"/>
          <w:sz w:val="24"/>
          <w:szCs w:val="24"/>
          <w:lang w:val="ru-RU"/>
        </w:rPr>
        <w:t>от 05 июня 2023 г. № 1218 «</w:t>
      </w:r>
      <w:r w:rsidR="000E23E6" w:rsidRPr="00994305">
        <w:rPr>
          <w:rFonts w:ascii="PT Astra Serif" w:hAnsi="PT Astra Serif"/>
          <w:bCs/>
          <w:snapToGrid w:val="0"/>
          <w:sz w:val="24"/>
          <w:szCs w:val="24"/>
          <w:lang w:val="ru-RU"/>
        </w:rPr>
        <w:t>Об установлении требований к</w:t>
      </w:r>
      <w:r w:rsidR="000E23E6" w:rsidRPr="00994305">
        <w:rPr>
          <w:rFonts w:ascii="PT Astra Serif" w:hAnsi="PT Astra Serif" w:cs="PT Astra Serif"/>
          <w:bCs/>
          <w:sz w:val="24"/>
          <w:szCs w:val="24"/>
          <w:lang w:val="ru-RU"/>
        </w:rPr>
        <w:t xml:space="preserve"> жилым помещениям, помещениям общего пользования, предоставляемым при переселении из границ территории, подлежащей комплексному развитию жилой застройки</w:t>
      </w:r>
      <w:r w:rsidR="000E23E6">
        <w:rPr>
          <w:rFonts w:ascii="PT Astra Serif" w:hAnsi="PT Astra Serif" w:cs="PT Astra Serif"/>
          <w:sz w:val="24"/>
          <w:szCs w:val="24"/>
          <w:lang w:val="ru-RU"/>
        </w:rPr>
        <w:t>»</w:t>
      </w:r>
      <w:r w:rsidR="003C6B87" w:rsidRPr="003C6B87">
        <w:rPr>
          <w:rFonts w:ascii="PT Astra Serif" w:hAnsi="PT Astra Serif" w:cs="PT Astra Serif"/>
          <w:sz w:val="24"/>
          <w:szCs w:val="24"/>
          <w:lang w:val="ru-RU"/>
        </w:rPr>
        <w:t>;</w:t>
      </w:r>
    </w:p>
    <w:p w14:paraId="73ECA8C0" w14:textId="66958E89" w:rsidR="00813B23" w:rsidRPr="006B20EF" w:rsidRDefault="003C6B87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napToGrid w:val="0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б) </w:t>
      </w:r>
      <w:r w:rsidR="00813B23" w:rsidRPr="006B20EF">
        <w:rPr>
          <w:rFonts w:ascii="PT Astra Serif" w:hAnsi="PT Astra Serif"/>
          <w:sz w:val="24"/>
          <w:szCs w:val="24"/>
          <w:lang w:val="ru-RU"/>
        </w:rPr>
        <w:t xml:space="preserve">находиться </w:t>
      </w:r>
      <w:r w:rsidR="00813B23" w:rsidRPr="006B20EF">
        <w:rPr>
          <w:rFonts w:ascii="PT Astra Serif" w:hAnsi="PT Astra Serif"/>
          <w:snapToGrid w:val="0"/>
          <w:sz w:val="24"/>
          <w:szCs w:val="24"/>
          <w:lang w:val="ru-RU"/>
        </w:rPr>
        <w:t>в границах города Котласа;</w:t>
      </w:r>
    </w:p>
    <w:p w14:paraId="5912C39D" w14:textId="311A3621" w:rsidR="00813B23" w:rsidRPr="00C40A49" w:rsidRDefault="003C6B87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trike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в</w:t>
      </w:r>
      <w:r w:rsidR="00813B23" w:rsidRPr="006B20EF">
        <w:rPr>
          <w:rFonts w:ascii="PT Astra Serif" w:hAnsi="PT Astra Serif"/>
          <w:sz w:val="24"/>
          <w:szCs w:val="24"/>
          <w:lang w:val="ru-RU"/>
        </w:rPr>
        <w:t xml:space="preserve">) </w:t>
      </w:r>
      <w:r w:rsidR="00813B23" w:rsidRPr="006B20EF">
        <w:rPr>
          <w:rFonts w:ascii="PT Astra Serif" w:hAnsi="PT Astra Serif" w:cs="PT Astra Serif"/>
          <w:sz w:val="24"/>
          <w:szCs w:val="24"/>
          <w:lang w:val="ru-RU"/>
        </w:rPr>
        <w:t xml:space="preserve">быть благоустроенным применительно к условиям городского округа «Котлас», иметь общую площадь, жилую площадь и </w:t>
      </w:r>
      <w:r w:rsidR="006B20EF" w:rsidRPr="006B20EF">
        <w:rPr>
          <w:rFonts w:ascii="PT Astra Serif" w:hAnsi="PT Astra Serif" w:cs="PT Astra Serif"/>
          <w:sz w:val="24"/>
          <w:szCs w:val="24"/>
          <w:lang w:val="ru-RU"/>
        </w:rPr>
        <w:t>количество комнат,</w:t>
      </w:r>
      <w:r w:rsidR="00813B23" w:rsidRPr="006B20EF">
        <w:rPr>
          <w:rFonts w:ascii="PT Astra Serif" w:hAnsi="PT Astra Serif" w:cs="PT Astra Serif"/>
          <w:sz w:val="24"/>
          <w:szCs w:val="24"/>
          <w:lang w:val="ru-RU"/>
        </w:rPr>
        <w:t xml:space="preserve"> не меньше общей площади, жилой площади </w:t>
      </w:r>
      <w:r w:rsidR="000E23E6" w:rsidRPr="006B20EF">
        <w:rPr>
          <w:rFonts w:ascii="PT Astra Serif" w:hAnsi="PT Astra Serif" w:cs="PT Astra Serif"/>
          <w:sz w:val="24"/>
          <w:szCs w:val="24"/>
          <w:lang w:val="ru-RU"/>
        </w:rPr>
        <w:t xml:space="preserve">и количества комнат </w:t>
      </w:r>
      <w:r w:rsidR="00813B23" w:rsidRPr="006B20EF">
        <w:rPr>
          <w:rFonts w:ascii="PT Astra Serif" w:hAnsi="PT Astra Serif" w:cs="PT Astra Serif"/>
          <w:sz w:val="24"/>
          <w:szCs w:val="24"/>
          <w:lang w:val="ru-RU"/>
        </w:rPr>
        <w:t>освобождаемого жилого помещения</w:t>
      </w:r>
      <w:r w:rsidR="00813B23" w:rsidRPr="00C40A49">
        <w:rPr>
          <w:rFonts w:ascii="PT Astra Serif" w:hAnsi="PT Astra Serif" w:cs="PT Astra Serif"/>
          <w:sz w:val="24"/>
          <w:szCs w:val="24"/>
          <w:lang w:val="ru-RU"/>
        </w:rPr>
        <w:t>;</w:t>
      </w:r>
    </w:p>
    <w:p w14:paraId="3FE7442A" w14:textId="20C4C4E7" w:rsidR="00813B23" w:rsidRPr="006B20EF" w:rsidRDefault="003C6B87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г</w:t>
      </w:r>
      <w:r w:rsidR="00813B23" w:rsidRPr="006B20EF">
        <w:rPr>
          <w:rFonts w:ascii="PT Astra Serif" w:hAnsi="PT Astra Serif"/>
          <w:sz w:val="24"/>
          <w:szCs w:val="24"/>
          <w:lang w:val="ru-RU"/>
        </w:rPr>
        <w:t xml:space="preserve">) соответствовать установленным действующим законодательством Российской Федерации требованиям, базовым требованиям к внутренней отделке жилых помещений, предоставляемых взамен жилых помещений в многоквартирных домах, помещений общего пользования в многоквартирных домах, в которых предоставляются такие жилые помещения, утвержденным постановлением Правительства Архангельской области от 30 июня 2021 года № 326-пп «О комплексном развитии территорий в Архангельской области». </w:t>
      </w:r>
    </w:p>
    <w:p w14:paraId="015C183A" w14:textId="6474AE2E" w:rsidR="00CD564E" w:rsidRPr="00F876E0" w:rsidRDefault="006B20EF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6B20EF">
        <w:rPr>
          <w:rFonts w:ascii="PT Astra Serif" w:hAnsi="PT Astra Serif"/>
          <w:sz w:val="24"/>
          <w:szCs w:val="24"/>
          <w:lang w:val="ru-RU"/>
        </w:rPr>
        <w:t>В</w:t>
      </w:r>
      <w:r w:rsidR="00CD564E" w:rsidRPr="006B20EF">
        <w:rPr>
          <w:rFonts w:ascii="PT Astra Serif" w:hAnsi="PT Astra Serif"/>
          <w:sz w:val="24"/>
          <w:szCs w:val="24"/>
          <w:lang w:val="ru-RU"/>
        </w:rPr>
        <w:t xml:space="preserve"> случае наличия вступивших в законную силу решений судов о выплате возмещения и (или) предоставления жилого помещения взамен изымаемого гражданам, расселяемы</w:t>
      </w:r>
      <w:r w:rsidR="00C53AEE" w:rsidRPr="006B20EF">
        <w:rPr>
          <w:rFonts w:ascii="PT Astra Serif" w:hAnsi="PT Astra Serif"/>
          <w:sz w:val="24"/>
          <w:szCs w:val="24"/>
          <w:lang w:val="ru-RU"/>
        </w:rPr>
        <w:t>м</w:t>
      </w:r>
      <w:r w:rsidR="00CD564E" w:rsidRPr="006B20EF">
        <w:rPr>
          <w:rFonts w:ascii="PT Astra Serif" w:hAnsi="PT Astra Serif"/>
          <w:sz w:val="24"/>
          <w:szCs w:val="24"/>
          <w:lang w:val="ru-RU"/>
        </w:rPr>
        <w:t xml:space="preserve"> в соответствии с настоящим пунктом, </w:t>
      </w:r>
      <w:r w:rsidR="00224CA2" w:rsidRPr="006B20EF">
        <w:rPr>
          <w:rFonts w:ascii="PT Astra Serif" w:hAnsi="PT Astra Serif"/>
          <w:sz w:val="24"/>
          <w:szCs w:val="24"/>
          <w:lang w:val="ru-RU"/>
        </w:rPr>
        <w:t>«</w:t>
      </w:r>
      <w:r w:rsidR="00CD564E" w:rsidRPr="006B20EF">
        <w:rPr>
          <w:rFonts w:ascii="PT Astra Serif" w:hAnsi="PT Astra Serif"/>
          <w:sz w:val="24"/>
          <w:szCs w:val="24"/>
          <w:lang w:val="ru-RU"/>
        </w:rPr>
        <w:t>За</w:t>
      </w:r>
      <w:r w:rsidR="007B4DDD" w:rsidRPr="006B20EF">
        <w:rPr>
          <w:rFonts w:ascii="PT Astra Serif" w:hAnsi="PT Astra Serif"/>
          <w:sz w:val="24"/>
          <w:szCs w:val="24"/>
          <w:lang w:val="ru-RU"/>
        </w:rPr>
        <w:t>с</w:t>
      </w:r>
      <w:r w:rsidR="00CD564E" w:rsidRPr="006B20EF">
        <w:rPr>
          <w:rFonts w:ascii="PT Astra Serif" w:hAnsi="PT Astra Serif"/>
          <w:sz w:val="24"/>
          <w:szCs w:val="24"/>
          <w:lang w:val="ru-RU"/>
        </w:rPr>
        <w:t>тройщик</w:t>
      </w:r>
      <w:r w:rsidR="00224CA2" w:rsidRPr="006B20EF">
        <w:rPr>
          <w:rFonts w:ascii="PT Astra Serif" w:hAnsi="PT Astra Serif"/>
          <w:sz w:val="24"/>
          <w:szCs w:val="24"/>
          <w:lang w:val="ru-RU"/>
        </w:rPr>
        <w:t>»</w:t>
      </w:r>
      <w:r w:rsidR="00CD564E" w:rsidRPr="006B20EF">
        <w:rPr>
          <w:rFonts w:ascii="PT Astra Serif" w:hAnsi="PT Astra Serif"/>
          <w:sz w:val="24"/>
          <w:szCs w:val="24"/>
          <w:lang w:val="ru-RU"/>
        </w:rPr>
        <w:t xml:space="preserve"> берет на себя обязательство в части </w:t>
      </w:r>
      <w:r w:rsidR="00C5729D" w:rsidRPr="006B20EF">
        <w:rPr>
          <w:rFonts w:ascii="PT Astra Serif" w:hAnsi="PT Astra Serif"/>
          <w:sz w:val="24"/>
          <w:szCs w:val="24"/>
          <w:lang w:val="ru-RU"/>
        </w:rPr>
        <w:t xml:space="preserve">выплаты возмещения за </w:t>
      </w:r>
      <w:r w:rsidR="0038630A" w:rsidRPr="006B20EF">
        <w:rPr>
          <w:rFonts w:ascii="PT Astra Serif" w:hAnsi="PT Astra Serif"/>
          <w:sz w:val="24"/>
          <w:szCs w:val="24"/>
          <w:lang w:val="ru-RU"/>
        </w:rPr>
        <w:t>«</w:t>
      </w:r>
      <w:r w:rsidR="00C5729D" w:rsidRPr="006B20EF">
        <w:rPr>
          <w:rFonts w:ascii="PT Astra Serif" w:hAnsi="PT Astra Serif"/>
          <w:sz w:val="24"/>
          <w:szCs w:val="24"/>
          <w:lang w:val="ru-RU"/>
        </w:rPr>
        <w:t>Администрацию</w:t>
      </w:r>
      <w:r w:rsidR="0038630A" w:rsidRPr="006B20EF">
        <w:rPr>
          <w:rFonts w:ascii="PT Astra Serif" w:hAnsi="PT Astra Serif"/>
          <w:sz w:val="24"/>
          <w:szCs w:val="24"/>
          <w:lang w:val="ru-RU"/>
        </w:rPr>
        <w:t>»</w:t>
      </w:r>
      <w:r w:rsidR="00C5729D" w:rsidRPr="006B20EF">
        <w:rPr>
          <w:rFonts w:ascii="PT Astra Serif" w:hAnsi="PT Astra Serif"/>
          <w:sz w:val="24"/>
          <w:szCs w:val="24"/>
          <w:lang w:val="ru-RU"/>
        </w:rPr>
        <w:t xml:space="preserve"> в размере, указанном в решении суда, в течение месяца с момента направления в адрес </w:t>
      </w:r>
      <w:r w:rsidR="00224CA2" w:rsidRPr="006B20EF">
        <w:rPr>
          <w:rFonts w:ascii="PT Astra Serif" w:hAnsi="PT Astra Serif"/>
          <w:sz w:val="24"/>
          <w:szCs w:val="24"/>
          <w:lang w:val="ru-RU"/>
        </w:rPr>
        <w:t>«</w:t>
      </w:r>
      <w:r w:rsidR="00C5729D" w:rsidRPr="006B20EF">
        <w:rPr>
          <w:rFonts w:ascii="PT Astra Serif" w:hAnsi="PT Astra Serif"/>
          <w:sz w:val="24"/>
          <w:szCs w:val="24"/>
          <w:lang w:val="ru-RU"/>
        </w:rPr>
        <w:t>Застройщика</w:t>
      </w:r>
      <w:r w:rsidR="00224CA2" w:rsidRPr="006B20EF">
        <w:rPr>
          <w:rFonts w:ascii="PT Astra Serif" w:hAnsi="PT Astra Serif"/>
          <w:sz w:val="24"/>
          <w:szCs w:val="24"/>
          <w:lang w:val="ru-RU"/>
        </w:rPr>
        <w:t>»</w:t>
      </w:r>
      <w:r w:rsidR="008240A3" w:rsidRPr="006B20EF">
        <w:rPr>
          <w:rFonts w:ascii="PT Astra Serif" w:hAnsi="PT Astra Serif"/>
          <w:sz w:val="24"/>
          <w:szCs w:val="24"/>
          <w:lang w:val="ru-RU"/>
        </w:rPr>
        <w:t xml:space="preserve"> копии решения суда, </w:t>
      </w:r>
      <w:r w:rsidR="00CD564E" w:rsidRPr="006B20EF">
        <w:rPr>
          <w:rFonts w:ascii="PT Astra Serif" w:hAnsi="PT Astra Serif"/>
          <w:sz w:val="24"/>
          <w:szCs w:val="24"/>
          <w:lang w:val="ru-RU"/>
        </w:rPr>
        <w:t xml:space="preserve">передачи в собственность городского округа </w:t>
      </w:r>
      <w:r w:rsidR="00224CA2" w:rsidRPr="006B20EF">
        <w:rPr>
          <w:rFonts w:ascii="PT Astra Serif" w:hAnsi="PT Astra Serif"/>
          <w:sz w:val="24"/>
          <w:szCs w:val="24"/>
          <w:lang w:val="ru-RU"/>
        </w:rPr>
        <w:t>«</w:t>
      </w:r>
      <w:r w:rsidR="00DA2686" w:rsidRPr="006B20EF">
        <w:rPr>
          <w:rFonts w:ascii="PT Astra Serif" w:hAnsi="PT Astra Serif"/>
          <w:sz w:val="24"/>
          <w:szCs w:val="24"/>
          <w:lang w:val="ru-RU"/>
        </w:rPr>
        <w:t>Котлас</w:t>
      </w:r>
      <w:r w:rsidR="00224CA2" w:rsidRPr="006B20EF">
        <w:rPr>
          <w:rFonts w:ascii="PT Astra Serif" w:hAnsi="PT Astra Serif"/>
          <w:sz w:val="24"/>
          <w:szCs w:val="24"/>
          <w:lang w:val="ru-RU"/>
        </w:rPr>
        <w:t>»</w:t>
      </w:r>
      <w:r w:rsidR="00CD564E" w:rsidRPr="006B20EF">
        <w:rPr>
          <w:rFonts w:ascii="PT Astra Serif" w:hAnsi="PT Astra Serif"/>
          <w:sz w:val="24"/>
          <w:szCs w:val="24"/>
          <w:lang w:val="ru-RU"/>
        </w:rPr>
        <w:t xml:space="preserve"> жилых помещений, отвечающи</w:t>
      </w:r>
      <w:r w:rsidR="00C53AEE" w:rsidRPr="006B20EF">
        <w:rPr>
          <w:rFonts w:ascii="PT Astra Serif" w:hAnsi="PT Astra Serif"/>
          <w:sz w:val="24"/>
          <w:szCs w:val="24"/>
          <w:lang w:val="ru-RU"/>
        </w:rPr>
        <w:t>х</w:t>
      </w:r>
      <w:r w:rsidR="00CD564E" w:rsidRPr="006B20EF">
        <w:rPr>
          <w:rFonts w:ascii="PT Astra Serif" w:hAnsi="PT Astra Serif"/>
          <w:sz w:val="24"/>
          <w:szCs w:val="24"/>
          <w:lang w:val="ru-RU"/>
        </w:rPr>
        <w:t xml:space="preserve"> требованиям, указанным в решении суда, в трехмесячный срок с момента направления в адрес </w:t>
      </w:r>
      <w:r w:rsidR="00224CA2" w:rsidRPr="006B20EF">
        <w:rPr>
          <w:rFonts w:ascii="PT Astra Serif" w:hAnsi="PT Astra Serif"/>
          <w:sz w:val="24"/>
          <w:szCs w:val="24"/>
          <w:lang w:val="ru-RU"/>
        </w:rPr>
        <w:t>«</w:t>
      </w:r>
      <w:r w:rsidR="00CD564E" w:rsidRPr="00F876E0">
        <w:rPr>
          <w:rFonts w:ascii="PT Astra Serif" w:hAnsi="PT Astra Serif"/>
          <w:sz w:val="24"/>
          <w:szCs w:val="24"/>
          <w:lang w:val="ru-RU"/>
        </w:rPr>
        <w:t>Застройщика</w:t>
      </w:r>
      <w:r w:rsidR="00224CA2" w:rsidRPr="00F876E0">
        <w:rPr>
          <w:rFonts w:ascii="PT Astra Serif" w:hAnsi="PT Astra Serif"/>
          <w:sz w:val="24"/>
          <w:szCs w:val="24"/>
          <w:lang w:val="ru-RU"/>
        </w:rPr>
        <w:t>»</w:t>
      </w:r>
      <w:r w:rsidR="00CD564E" w:rsidRPr="00F876E0">
        <w:rPr>
          <w:rFonts w:ascii="PT Astra Serif" w:hAnsi="PT Astra Serif"/>
          <w:sz w:val="24"/>
          <w:szCs w:val="24"/>
          <w:lang w:val="ru-RU"/>
        </w:rPr>
        <w:t xml:space="preserve"> копии решения суда</w:t>
      </w:r>
      <w:r w:rsidR="00C5729D" w:rsidRPr="00F876E0">
        <w:rPr>
          <w:rFonts w:ascii="PT Astra Serif" w:hAnsi="PT Astra Serif"/>
          <w:sz w:val="24"/>
          <w:szCs w:val="24"/>
          <w:lang w:val="ru-RU"/>
        </w:rPr>
        <w:t>.</w:t>
      </w:r>
    </w:p>
    <w:p w14:paraId="6FABDC7D" w14:textId="7E13EEDB" w:rsidR="006B20EF" w:rsidRPr="00F876E0" w:rsidRDefault="006B20EF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F876E0">
        <w:rPr>
          <w:rFonts w:ascii="PT Astra Serif" w:hAnsi="PT Astra Serif"/>
          <w:sz w:val="24"/>
          <w:szCs w:val="24"/>
          <w:lang w:val="ru-RU"/>
        </w:rPr>
        <w:t xml:space="preserve">Жилищные права собственников жилых помещений </w:t>
      </w:r>
      <w:r w:rsidRPr="00F876E0">
        <w:rPr>
          <w:rFonts w:ascii="PT Astra Serif" w:hAnsi="PT Astra Serif" w:cs="PT Astra Serif"/>
          <w:sz w:val="24"/>
          <w:szCs w:val="24"/>
          <w:lang w:val="ru-RU"/>
        </w:rPr>
        <w:t>в многоквартирных домах, включенных в границы подлежащей комплексному развитию территории жилой застройки, обеспечиваются «Застройщиком» в соответствии со ст</w:t>
      </w:r>
      <w:r w:rsidR="005E22BC">
        <w:rPr>
          <w:rFonts w:ascii="PT Astra Serif" w:hAnsi="PT Astra Serif" w:cs="PT Astra Serif"/>
          <w:sz w:val="24"/>
          <w:szCs w:val="24"/>
          <w:lang w:val="ru-RU"/>
        </w:rPr>
        <w:t>атьями</w:t>
      </w:r>
      <w:r w:rsidRPr="00F876E0">
        <w:rPr>
          <w:rFonts w:ascii="PT Astra Serif" w:hAnsi="PT Astra Serif" w:cs="PT Astra Serif"/>
          <w:sz w:val="24"/>
          <w:szCs w:val="24"/>
          <w:lang w:val="ru-RU"/>
        </w:rPr>
        <w:t xml:space="preserve"> 32</w:t>
      </w:r>
      <w:r w:rsidR="005E22BC">
        <w:rPr>
          <w:rFonts w:ascii="PT Astra Serif" w:hAnsi="PT Astra Serif" w:cs="PT Astra Serif"/>
          <w:sz w:val="24"/>
          <w:szCs w:val="24"/>
          <w:lang w:val="ru-RU"/>
        </w:rPr>
        <w:t xml:space="preserve"> и </w:t>
      </w:r>
      <w:r w:rsidRPr="00F876E0">
        <w:rPr>
          <w:rFonts w:ascii="PT Astra Serif" w:hAnsi="PT Astra Serif" w:cs="PT Astra Serif"/>
          <w:sz w:val="24"/>
          <w:szCs w:val="24"/>
          <w:lang w:val="ru-RU"/>
        </w:rPr>
        <w:t xml:space="preserve">32.1 Жилищного Кодекса </w:t>
      </w:r>
      <w:r w:rsidR="00754944" w:rsidRPr="00F876E0">
        <w:rPr>
          <w:rFonts w:ascii="PT Astra Serif" w:hAnsi="PT Astra Serif" w:cs="PT Astra Serif"/>
          <w:sz w:val="24"/>
          <w:szCs w:val="24"/>
          <w:lang w:val="ru-RU"/>
        </w:rPr>
        <w:t>Российской Федерации</w:t>
      </w:r>
      <w:r w:rsidRPr="00F876E0">
        <w:rPr>
          <w:rFonts w:ascii="PT Astra Serif" w:hAnsi="PT Astra Serif" w:cs="PT Astra Serif"/>
          <w:sz w:val="24"/>
          <w:szCs w:val="24"/>
          <w:lang w:val="ru-RU"/>
        </w:rPr>
        <w:t>.</w:t>
      </w:r>
      <w:r w:rsidRPr="00F876E0">
        <w:rPr>
          <w:rFonts w:ascii="PT Astra Serif" w:hAnsi="PT Astra Serif"/>
          <w:sz w:val="24"/>
          <w:szCs w:val="24"/>
          <w:lang w:val="ru-RU"/>
        </w:rPr>
        <w:t xml:space="preserve"> </w:t>
      </w:r>
    </w:p>
    <w:p w14:paraId="730D247F" w14:textId="31A475FE" w:rsidR="001E581A" w:rsidRPr="00DA2686" w:rsidRDefault="001E581A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F876E0">
        <w:rPr>
          <w:rFonts w:ascii="PT Astra Serif" w:hAnsi="PT Astra Serif"/>
          <w:sz w:val="24"/>
          <w:szCs w:val="24"/>
          <w:lang w:val="ru-RU"/>
        </w:rPr>
        <w:t xml:space="preserve">«Застройщик» вправе осуществить </w:t>
      </w:r>
      <w:r>
        <w:rPr>
          <w:rFonts w:ascii="PT Astra Serif" w:hAnsi="PT Astra Serif"/>
          <w:sz w:val="24"/>
          <w:szCs w:val="24"/>
          <w:lang w:val="ru-RU"/>
        </w:rPr>
        <w:t xml:space="preserve">приобретение прав у собственников (граждан и юридических лиц) без использования процедуры изъятия для муниципальных нужд – на основании гражданско-правовых </w:t>
      </w:r>
      <w:r w:rsidR="00BE0A80">
        <w:rPr>
          <w:rFonts w:ascii="PT Astra Serif" w:hAnsi="PT Astra Serif"/>
          <w:sz w:val="24"/>
          <w:szCs w:val="24"/>
          <w:lang w:val="ru-RU"/>
        </w:rPr>
        <w:t>сделок (</w:t>
      </w:r>
      <w:r>
        <w:rPr>
          <w:rFonts w:ascii="PT Astra Serif" w:hAnsi="PT Astra Serif"/>
          <w:sz w:val="24"/>
          <w:szCs w:val="24"/>
          <w:lang w:val="ru-RU"/>
        </w:rPr>
        <w:t>договоров купли-продажи, мены и пр.)</w:t>
      </w:r>
      <w:r w:rsidR="00626230">
        <w:rPr>
          <w:rFonts w:ascii="PT Astra Serif" w:hAnsi="PT Astra Serif"/>
          <w:sz w:val="24"/>
          <w:szCs w:val="24"/>
          <w:lang w:val="ru-RU"/>
        </w:rPr>
        <w:t>.</w:t>
      </w:r>
    </w:p>
    <w:p w14:paraId="0FD8F5AA" w14:textId="44888F16" w:rsidR="00A00F5E" w:rsidRPr="00DA2686" w:rsidRDefault="00A00F5E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Максимальный срок исполнения обязательства – с момента заключения Договора и не позднее 31</w:t>
      </w:r>
      <w:r w:rsidR="00DF6F78">
        <w:rPr>
          <w:rFonts w:ascii="PT Astra Serif" w:hAnsi="PT Astra Serif"/>
          <w:sz w:val="24"/>
          <w:szCs w:val="24"/>
          <w:lang w:val="ru-RU"/>
        </w:rPr>
        <w:t xml:space="preserve"> декабря </w:t>
      </w:r>
      <w:r>
        <w:rPr>
          <w:rFonts w:ascii="PT Astra Serif" w:hAnsi="PT Astra Serif"/>
          <w:sz w:val="24"/>
          <w:szCs w:val="24"/>
          <w:lang w:val="ru-RU"/>
        </w:rPr>
        <w:t>202</w:t>
      </w:r>
      <w:r w:rsidR="000E23E6">
        <w:rPr>
          <w:rFonts w:ascii="PT Astra Serif" w:hAnsi="PT Astra Serif"/>
          <w:sz w:val="24"/>
          <w:szCs w:val="24"/>
          <w:lang w:val="ru-RU"/>
        </w:rPr>
        <w:t>4</w:t>
      </w:r>
      <w:r w:rsidR="00DF6F78">
        <w:rPr>
          <w:rFonts w:ascii="PT Astra Serif" w:hAnsi="PT Astra Serif"/>
          <w:sz w:val="24"/>
          <w:szCs w:val="24"/>
          <w:lang w:val="ru-RU"/>
        </w:rPr>
        <w:t xml:space="preserve"> г</w:t>
      </w:r>
      <w:r>
        <w:rPr>
          <w:rFonts w:ascii="PT Astra Serif" w:hAnsi="PT Astra Serif"/>
          <w:sz w:val="24"/>
          <w:szCs w:val="24"/>
          <w:lang w:val="ru-RU"/>
        </w:rPr>
        <w:t>.</w:t>
      </w:r>
    </w:p>
    <w:p w14:paraId="451A126E" w14:textId="3EAEAA16" w:rsidR="00E56335" w:rsidRPr="00040FD4" w:rsidRDefault="00E56335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6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. Осуществить за свой счет в соответствии с установленными 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>п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риложением 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 xml:space="preserve">№ </w:t>
      </w:r>
      <w:r w:rsidR="00A77BF3" w:rsidRPr="00040FD4">
        <w:rPr>
          <w:rFonts w:ascii="PT Astra Serif" w:hAnsi="PT Astra Serif"/>
          <w:sz w:val="24"/>
          <w:szCs w:val="24"/>
          <w:lang w:val="ru-RU"/>
        </w:rPr>
        <w:t>3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к настоящему Договору сроками выполнения обязательств снос многоквартирных домов, </w:t>
      </w:r>
      <w:r w:rsidRPr="00040FD4">
        <w:rPr>
          <w:rFonts w:ascii="PT Astra Serif" w:hAnsi="PT Astra Serif"/>
          <w:sz w:val="24"/>
          <w:szCs w:val="24"/>
          <w:shd w:val="clear" w:color="auto" w:fill="FFFFFF"/>
          <w:lang w:val="ru-RU"/>
        </w:rPr>
        <w:t>в том числе признанных в установленном Правительством Российской Федерации порядке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аварийными и подлежащими сносу, а также </w:t>
      </w:r>
      <w:r w:rsidR="00A00F5E">
        <w:rPr>
          <w:rFonts w:ascii="PT Astra Serif" w:hAnsi="PT Astra Serif"/>
          <w:sz w:val="24"/>
          <w:szCs w:val="24"/>
          <w:lang w:val="ru-RU"/>
        </w:rPr>
        <w:t xml:space="preserve">снос (реконструкцию) 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объектов инженерно-технического обеспечения, указанных в приложении 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 xml:space="preserve">№ </w:t>
      </w:r>
      <w:r w:rsidR="00BF2EC9" w:rsidRPr="00040FD4">
        <w:rPr>
          <w:rFonts w:ascii="PT Astra Serif" w:hAnsi="PT Astra Serif"/>
          <w:sz w:val="24"/>
          <w:szCs w:val="24"/>
          <w:lang w:val="ru-RU"/>
        </w:rPr>
        <w:t>2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к настоящему Договору, в соответствии с действующим законодательством</w:t>
      </w:r>
      <w:r w:rsidR="00012573" w:rsidRPr="00040FD4">
        <w:rPr>
          <w:rFonts w:ascii="PT Astra Serif" w:hAnsi="PT Astra Serif"/>
          <w:sz w:val="24"/>
          <w:szCs w:val="24"/>
          <w:lang w:val="ru-RU"/>
        </w:rPr>
        <w:t>.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</w:p>
    <w:p w14:paraId="1441E9FF" w14:textId="3D91DAA0" w:rsidR="00E56335" w:rsidRPr="00040FD4" w:rsidRDefault="00E56335" w:rsidP="002A5849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Не позднее, чем за </w:t>
      </w:r>
      <w:r w:rsidR="00D74D4D">
        <w:rPr>
          <w:rFonts w:ascii="PT Astra Serif" w:hAnsi="PT Astra Serif"/>
          <w:sz w:val="24"/>
          <w:szCs w:val="24"/>
          <w:lang w:val="ru-RU"/>
        </w:rPr>
        <w:t>7 (</w:t>
      </w:r>
      <w:r w:rsidRPr="00040FD4">
        <w:rPr>
          <w:rFonts w:ascii="PT Astra Serif" w:hAnsi="PT Astra Serif"/>
          <w:sz w:val="24"/>
          <w:szCs w:val="24"/>
          <w:lang w:val="ru-RU"/>
        </w:rPr>
        <w:t>семь</w:t>
      </w:r>
      <w:r w:rsidR="00D74D4D">
        <w:rPr>
          <w:rFonts w:ascii="PT Astra Serif" w:hAnsi="PT Astra Serif"/>
          <w:sz w:val="24"/>
          <w:szCs w:val="24"/>
          <w:lang w:val="ru-RU"/>
        </w:rPr>
        <w:t>)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рабочих дней до начала выполнения работ по сносу объекта капитального строительства направить в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Администрацию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уведомление о планируемом сносе объекта капитального строительства. Не позднее, чем </w:t>
      </w:r>
      <w:r w:rsidR="00543F35">
        <w:rPr>
          <w:rFonts w:ascii="PT Astra Serif" w:hAnsi="PT Astra Serif"/>
          <w:sz w:val="24"/>
          <w:szCs w:val="24"/>
          <w:lang w:val="ru-RU"/>
        </w:rPr>
        <w:t>через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543F35">
        <w:rPr>
          <w:rFonts w:ascii="PT Astra Serif" w:hAnsi="PT Astra Serif"/>
          <w:sz w:val="24"/>
          <w:szCs w:val="24"/>
          <w:lang w:val="ru-RU"/>
        </w:rPr>
        <w:t>7(</w:t>
      </w:r>
      <w:r w:rsidRPr="00040FD4">
        <w:rPr>
          <w:rFonts w:ascii="PT Astra Serif" w:hAnsi="PT Astra Serif"/>
          <w:sz w:val="24"/>
          <w:szCs w:val="24"/>
          <w:lang w:val="ru-RU"/>
        </w:rPr>
        <w:t>семь</w:t>
      </w:r>
      <w:r w:rsidR="00543F35">
        <w:rPr>
          <w:rFonts w:ascii="PT Astra Serif" w:hAnsi="PT Astra Serif"/>
          <w:sz w:val="24"/>
          <w:szCs w:val="24"/>
          <w:lang w:val="ru-RU"/>
        </w:rPr>
        <w:t>)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рабочих дней после завершения сноса объекта капитального строительства направить в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Администрацию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уведомление о завершении сноса объекта капитального строительства в соответствии с действующим градостроительным законодательством.</w:t>
      </w:r>
    </w:p>
    <w:p w14:paraId="3FBA8705" w14:textId="140DCA2B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При осуществлении сноса многоквартирных домов </w:t>
      </w:r>
      <w:r w:rsidR="00543F35">
        <w:rPr>
          <w:rFonts w:ascii="PT Astra Serif" w:hAnsi="PT Astra Serif"/>
          <w:sz w:val="24"/>
          <w:szCs w:val="24"/>
          <w:lang w:val="ru-RU"/>
        </w:rPr>
        <w:t>п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редпринимать меры по недопущению прекращения услуг электро-, тепло-, газо-, водоснабжения и водоотведения населению </w:t>
      </w:r>
      <w:r w:rsidR="00012573" w:rsidRPr="00040FD4">
        <w:rPr>
          <w:rFonts w:ascii="PT Astra Serif" w:hAnsi="PT Astra Serif"/>
          <w:sz w:val="24"/>
          <w:szCs w:val="24"/>
          <w:lang w:val="ru-RU"/>
        </w:rPr>
        <w:t>город</w:t>
      </w:r>
      <w:r w:rsidR="00A26256">
        <w:rPr>
          <w:rFonts w:ascii="PT Astra Serif" w:hAnsi="PT Astra Serif"/>
          <w:sz w:val="24"/>
          <w:szCs w:val="24"/>
          <w:lang w:val="ru-RU"/>
        </w:rPr>
        <w:t xml:space="preserve">а </w:t>
      </w:r>
      <w:r w:rsidR="004C206C">
        <w:rPr>
          <w:rFonts w:ascii="PT Astra Serif" w:hAnsi="PT Astra Serif"/>
          <w:sz w:val="24"/>
          <w:szCs w:val="24"/>
          <w:lang w:val="ru-RU"/>
        </w:rPr>
        <w:t>Котлас</w:t>
      </w:r>
      <w:r w:rsidR="00A26256">
        <w:rPr>
          <w:rFonts w:ascii="PT Astra Serif" w:hAnsi="PT Astra Serif"/>
          <w:sz w:val="24"/>
          <w:szCs w:val="24"/>
          <w:lang w:val="ru-RU"/>
        </w:rPr>
        <w:t>а</w:t>
      </w:r>
      <w:r w:rsidRPr="00040FD4">
        <w:rPr>
          <w:rFonts w:ascii="PT Astra Serif" w:hAnsi="PT Astra Serif"/>
          <w:sz w:val="24"/>
          <w:szCs w:val="24"/>
          <w:lang w:val="ru-RU"/>
        </w:rPr>
        <w:t>, связанных с проведением таких работ.</w:t>
      </w:r>
    </w:p>
    <w:p w14:paraId="71DAAB2C" w14:textId="4648973F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7</w:t>
      </w:r>
      <w:r w:rsidRPr="00040FD4">
        <w:rPr>
          <w:rFonts w:ascii="PT Astra Serif" w:hAnsi="PT Astra Serif"/>
          <w:sz w:val="24"/>
          <w:szCs w:val="24"/>
          <w:lang w:val="ru-RU"/>
        </w:rPr>
        <w:t>. Осуществить за свой счет образование земельных участков из земельных участков, находящихся в границах территории жилой застройки в соответствии с утвержденн</w:t>
      </w:r>
      <w:r w:rsidR="004F696E" w:rsidRPr="00040FD4">
        <w:rPr>
          <w:rFonts w:ascii="PT Astra Serif" w:hAnsi="PT Astra Serif"/>
          <w:sz w:val="24"/>
          <w:szCs w:val="24"/>
          <w:lang w:val="ru-RU"/>
        </w:rPr>
        <w:t>ой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4F696E" w:rsidRPr="00040FD4">
        <w:rPr>
          <w:rFonts w:ascii="PT Astra Serif" w:hAnsi="PT Astra Serif"/>
          <w:sz w:val="24"/>
          <w:szCs w:val="24"/>
          <w:lang w:val="ru-RU"/>
        </w:rPr>
        <w:t>документацией по планировке территории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, а также проведение государственного кадастрового учета таких земельных участков в соответствии с </w:t>
      </w:r>
      <w:r w:rsidRPr="00040FD4">
        <w:rPr>
          <w:rFonts w:ascii="PT Astra Serif" w:hAnsi="PT Astra Serif"/>
          <w:sz w:val="24"/>
          <w:szCs w:val="24"/>
          <w:lang w:val="ru-RU"/>
        </w:rPr>
        <w:lastRenderedPageBreak/>
        <w:t xml:space="preserve">установленными 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>п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риложением 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 xml:space="preserve">№ </w:t>
      </w:r>
      <w:r w:rsidR="00A77BF3" w:rsidRPr="00040FD4">
        <w:rPr>
          <w:rFonts w:ascii="PT Astra Serif" w:hAnsi="PT Astra Serif"/>
          <w:sz w:val="24"/>
          <w:szCs w:val="24"/>
          <w:lang w:val="ru-RU"/>
        </w:rPr>
        <w:t>3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к настоящему Договору сроками выполнения обязательств.</w:t>
      </w:r>
    </w:p>
    <w:p w14:paraId="6CE5A773" w14:textId="76155574" w:rsidR="00E56335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8</w:t>
      </w:r>
      <w:r w:rsidRPr="00040FD4">
        <w:rPr>
          <w:rFonts w:ascii="PT Astra Serif" w:hAnsi="PT Astra Serif"/>
          <w:sz w:val="24"/>
          <w:szCs w:val="24"/>
          <w:lang w:val="ru-RU"/>
        </w:rPr>
        <w:t>. Осуществить в границах территории жилой застройки согласно требованиям законодательства о градостроительной деятельности строительство в соответствии с утвержденной документацией по планировке территории, реализаци</w:t>
      </w:r>
      <w:r w:rsidR="004C45C2">
        <w:rPr>
          <w:rFonts w:ascii="PT Astra Serif" w:hAnsi="PT Astra Serif"/>
          <w:sz w:val="24"/>
          <w:szCs w:val="24"/>
          <w:lang w:val="ru-RU"/>
        </w:rPr>
        <w:t>ю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решения о комплексном развитии территории жилой застройки, </w:t>
      </w:r>
      <w:r w:rsidR="00B52176">
        <w:rPr>
          <w:rFonts w:ascii="PT Astra Serif" w:hAnsi="PT Astra Serif"/>
          <w:sz w:val="24"/>
          <w:szCs w:val="24"/>
          <w:lang w:val="ru-RU"/>
        </w:rPr>
        <w:t xml:space="preserve">а также 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ввод объектов капитального строительства в эксплуатацию в соответствии с установленными 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>п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риложением 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 xml:space="preserve">№ </w:t>
      </w:r>
      <w:r w:rsidR="00A77BF3" w:rsidRPr="00040FD4">
        <w:rPr>
          <w:rFonts w:ascii="PT Astra Serif" w:hAnsi="PT Astra Serif"/>
          <w:sz w:val="24"/>
          <w:szCs w:val="24"/>
          <w:lang w:val="ru-RU"/>
        </w:rPr>
        <w:t>3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к настоящему Договору сроками выполнения обязательств.</w:t>
      </w:r>
    </w:p>
    <w:p w14:paraId="393811A9" w14:textId="160F6FE0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9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. Осуществить за свой счет в соответствии с утвержденной документацией по планировке территории строительство и (или) реконструкцию </w:t>
      </w:r>
      <w:r w:rsidRPr="00BE0A80">
        <w:rPr>
          <w:rFonts w:ascii="PT Astra Serif" w:hAnsi="PT Astra Serif"/>
          <w:sz w:val="24"/>
          <w:szCs w:val="24"/>
          <w:lang w:val="ru-RU"/>
        </w:rPr>
        <w:t>объектов коммунальной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, транспортной инфраструктур, необходимых для реализации решения о комплексном развитии территории жилой застройки, обязанность по осуществлению строительства и (или) реконструкции которых не возложена на третьих лиц в соответствии с требованиями действующего законодательства, заключенными соглашениями (договорами), в соответствии с установленными 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>п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риложением 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 xml:space="preserve">№ </w:t>
      </w:r>
      <w:r w:rsidR="00A77BF3" w:rsidRPr="00040FD4">
        <w:rPr>
          <w:rFonts w:ascii="PT Astra Serif" w:hAnsi="PT Astra Serif"/>
          <w:sz w:val="24"/>
          <w:szCs w:val="24"/>
          <w:lang w:val="ru-RU"/>
        </w:rPr>
        <w:t>3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к настоящему Договору сроками выполнения обязательств.</w:t>
      </w:r>
    </w:p>
    <w:p w14:paraId="370A65EC" w14:textId="25BBF824" w:rsidR="00E56335" w:rsidRPr="000837EA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296CC2">
        <w:rPr>
          <w:rFonts w:ascii="PT Astra Serif" w:hAnsi="PT Astra Serif"/>
          <w:sz w:val="24"/>
          <w:szCs w:val="24"/>
          <w:lang w:val="ru-RU"/>
        </w:rPr>
        <w:t>3.1.</w:t>
      </w:r>
      <w:r w:rsidR="00652F10" w:rsidRPr="00296CC2">
        <w:rPr>
          <w:rFonts w:ascii="PT Astra Serif" w:hAnsi="PT Astra Serif"/>
          <w:sz w:val="24"/>
          <w:szCs w:val="24"/>
          <w:lang w:val="ru-RU"/>
        </w:rPr>
        <w:t>10</w:t>
      </w:r>
      <w:r w:rsidRPr="00296CC2">
        <w:rPr>
          <w:rFonts w:ascii="PT Astra Serif" w:hAnsi="PT Astra Serif"/>
          <w:sz w:val="24"/>
          <w:szCs w:val="24"/>
          <w:lang w:val="ru-RU"/>
        </w:rPr>
        <w:t>. В</w:t>
      </w:r>
      <w:r w:rsidRPr="000837EA">
        <w:rPr>
          <w:rFonts w:ascii="PT Astra Serif" w:hAnsi="PT Astra Serif"/>
          <w:sz w:val="24"/>
          <w:szCs w:val="24"/>
          <w:lang w:val="ru-RU"/>
        </w:rPr>
        <w:t xml:space="preserve"> течение 1</w:t>
      </w:r>
      <w:r w:rsidR="004058B2" w:rsidRPr="000837E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550AAB" w:rsidRPr="000837EA">
        <w:rPr>
          <w:rFonts w:ascii="PT Astra Serif" w:hAnsi="PT Astra Serif"/>
          <w:sz w:val="24"/>
          <w:szCs w:val="24"/>
          <w:lang w:val="ru-RU"/>
        </w:rPr>
        <w:t>(одного)</w:t>
      </w:r>
      <w:r w:rsidRPr="000837EA">
        <w:rPr>
          <w:rFonts w:ascii="PT Astra Serif" w:hAnsi="PT Astra Serif"/>
          <w:sz w:val="24"/>
          <w:szCs w:val="24"/>
          <w:lang w:val="ru-RU"/>
        </w:rPr>
        <w:t xml:space="preserve"> месяца с даты окончания строительства </w:t>
      </w:r>
      <w:r w:rsidR="008D5D9D" w:rsidRPr="000837EA">
        <w:rPr>
          <w:rFonts w:ascii="PT Astra Serif" w:hAnsi="PT Astra Serif"/>
          <w:sz w:val="24"/>
          <w:szCs w:val="24"/>
          <w:lang w:val="ru-RU"/>
        </w:rPr>
        <w:t xml:space="preserve">(ввода в эксплуатацию) </w:t>
      </w:r>
      <w:r w:rsidRPr="000837EA">
        <w:rPr>
          <w:rFonts w:ascii="PT Astra Serif" w:hAnsi="PT Astra Serif"/>
          <w:sz w:val="24"/>
          <w:szCs w:val="24"/>
          <w:lang w:val="ru-RU"/>
        </w:rPr>
        <w:t xml:space="preserve">в полном объеме объектов капитального строительства в соответствии с утвержденной документацией по планировке территории безвозмездно передать в </w:t>
      </w:r>
      <w:r w:rsidR="000837EA" w:rsidRPr="000837EA">
        <w:rPr>
          <w:rFonts w:ascii="PT Astra Serif" w:hAnsi="PT Astra Serif"/>
          <w:sz w:val="24"/>
          <w:szCs w:val="24"/>
          <w:lang w:val="ru-RU"/>
        </w:rPr>
        <w:t xml:space="preserve">муниципальную </w:t>
      </w:r>
      <w:r w:rsidRPr="000837EA">
        <w:rPr>
          <w:rFonts w:ascii="PT Astra Serif" w:hAnsi="PT Astra Serif"/>
          <w:sz w:val="24"/>
          <w:szCs w:val="24"/>
          <w:lang w:val="ru-RU"/>
        </w:rPr>
        <w:t xml:space="preserve">собственность </w:t>
      </w:r>
      <w:r w:rsidR="006F61BA" w:rsidRPr="006F61BA">
        <w:rPr>
          <w:rFonts w:ascii="PT Astra Serif" w:hAnsi="PT Astra Serif"/>
          <w:sz w:val="24"/>
          <w:szCs w:val="24"/>
          <w:lang w:val="ru-RU"/>
        </w:rPr>
        <w:t xml:space="preserve">по договору безвозмездной передачи, заключенному в рамках реализации настоящего договора, </w:t>
      </w:r>
      <w:r w:rsidR="00F97906" w:rsidRPr="000837EA">
        <w:rPr>
          <w:rFonts w:ascii="PT Astra Serif" w:hAnsi="PT Astra Serif"/>
          <w:sz w:val="24"/>
          <w:szCs w:val="24"/>
          <w:lang w:val="ru-RU"/>
        </w:rPr>
        <w:t xml:space="preserve">объекты </w:t>
      </w:r>
      <w:r w:rsidR="000837EA" w:rsidRPr="000837EA">
        <w:rPr>
          <w:rFonts w:ascii="PT Astra Serif" w:hAnsi="PT Astra Serif"/>
          <w:sz w:val="24"/>
          <w:szCs w:val="24"/>
          <w:lang w:val="ru-RU"/>
        </w:rPr>
        <w:t xml:space="preserve">коммунальной, </w:t>
      </w:r>
      <w:r w:rsidR="00F97906" w:rsidRPr="000837EA">
        <w:rPr>
          <w:rFonts w:ascii="PT Astra Serif" w:hAnsi="PT Astra Serif"/>
          <w:sz w:val="24"/>
          <w:szCs w:val="24"/>
          <w:lang w:val="ru-RU"/>
        </w:rPr>
        <w:t>транспортной</w:t>
      </w:r>
      <w:r w:rsidR="0062042A">
        <w:rPr>
          <w:rFonts w:ascii="PT Astra Serif" w:hAnsi="PT Astra Serif"/>
          <w:sz w:val="24"/>
          <w:szCs w:val="24"/>
          <w:lang w:val="ru-RU"/>
        </w:rPr>
        <w:t xml:space="preserve">, инженерной </w:t>
      </w:r>
      <w:r w:rsidR="00F97906" w:rsidRPr="000837EA">
        <w:rPr>
          <w:rFonts w:ascii="PT Astra Serif" w:hAnsi="PT Astra Serif"/>
          <w:sz w:val="24"/>
          <w:szCs w:val="24"/>
          <w:lang w:val="ru-RU"/>
        </w:rPr>
        <w:t xml:space="preserve"> инфраструктуры, располож</w:t>
      </w:r>
      <w:r w:rsidR="00664FAE" w:rsidRPr="000837EA">
        <w:rPr>
          <w:rFonts w:ascii="PT Astra Serif" w:hAnsi="PT Astra Serif"/>
          <w:sz w:val="24"/>
          <w:szCs w:val="24"/>
          <w:lang w:val="ru-RU"/>
        </w:rPr>
        <w:t>е</w:t>
      </w:r>
      <w:r w:rsidR="00F97906" w:rsidRPr="000837EA">
        <w:rPr>
          <w:rFonts w:ascii="PT Astra Serif" w:hAnsi="PT Astra Serif"/>
          <w:sz w:val="24"/>
          <w:szCs w:val="24"/>
          <w:lang w:val="ru-RU"/>
        </w:rPr>
        <w:t>нные вне земельных участков</w:t>
      </w:r>
      <w:r w:rsidR="0062042A">
        <w:rPr>
          <w:rFonts w:ascii="PT Astra Serif" w:hAnsi="PT Astra Serif"/>
          <w:sz w:val="24"/>
          <w:szCs w:val="24"/>
          <w:lang w:val="ru-RU"/>
        </w:rPr>
        <w:t xml:space="preserve"> (за исключением объектов инженерной инфраструктуры, строительство кот</w:t>
      </w:r>
      <w:r w:rsidR="003D6732">
        <w:rPr>
          <w:rFonts w:ascii="PT Astra Serif" w:hAnsi="PT Astra Serif"/>
          <w:sz w:val="24"/>
          <w:szCs w:val="24"/>
          <w:lang w:val="ru-RU"/>
        </w:rPr>
        <w:t>о</w:t>
      </w:r>
      <w:r w:rsidR="0062042A">
        <w:rPr>
          <w:rFonts w:ascii="PT Astra Serif" w:hAnsi="PT Astra Serif"/>
          <w:sz w:val="24"/>
          <w:szCs w:val="24"/>
          <w:lang w:val="ru-RU"/>
        </w:rPr>
        <w:t>рых осуществляется силами ресурсоснабжающих организаций по договорам технологического присоединения)</w:t>
      </w:r>
      <w:r w:rsidR="00647AE7" w:rsidRPr="000837EA">
        <w:rPr>
          <w:rFonts w:ascii="PT Astra Serif" w:hAnsi="PT Astra Serif"/>
          <w:sz w:val="24"/>
          <w:szCs w:val="24"/>
          <w:lang w:val="ru-RU"/>
        </w:rPr>
        <w:t>,</w:t>
      </w:r>
      <w:r w:rsidR="00F97906" w:rsidRPr="000837EA">
        <w:rPr>
          <w:rFonts w:ascii="PT Astra Serif" w:hAnsi="PT Astra Serif"/>
          <w:sz w:val="24"/>
          <w:szCs w:val="24"/>
          <w:lang w:val="ru-RU"/>
        </w:rPr>
        <w:t xml:space="preserve"> необходимых для эксплуат</w:t>
      </w:r>
      <w:r w:rsidR="002940E1" w:rsidRPr="000837EA">
        <w:rPr>
          <w:rFonts w:ascii="PT Astra Serif" w:hAnsi="PT Astra Serif"/>
          <w:sz w:val="24"/>
          <w:szCs w:val="24"/>
          <w:lang w:val="ru-RU"/>
        </w:rPr>
        <w:t>а</w:t>
      </w:r>
      <w:r w:rsidR="00F97906" w:rsidRPr="000837EA">
        <w:rPr>
          <w:rFonts w:ascii="PT Astra Serif" w:hAnsi="PT Astra Serif"/>
          <w:sz w:val="24"/>
          <w:szCs w:val="24"/>
          <w:lang w:val="ru-RU"/>
        </w:rPr>
        <w:t>ции пост</w:t>
      </w:r>
      <w:r w:rsidR="00664FAE" w:rsidRPr="000837EA">
        <w:rPr>
          <w:rFonts w:ascii="PT Astra Serif" w:hAnsi="PT Astra Serif"/>
          <w:sz w:val="24"/>
          <w:szCs w:val="24"/>
          <w:lang w:val="ru-RU"/>
        </w:rPr>
        <w:t>р</w:t>
      </w:r>
      <w:r w:rsidR="00F97906" w:rsidRPr="000837EA">
        <w:rPr>
          <w:rFonts w:ascii="PT Astra Serif" w:hAnsi="PT Astra Serif"/>
          <w:sz w:val="24"/>
          <w:szCs w:val="24"/>
          <w:lang w:val="ru-RU"/>
        </w:rPr>
        <w:t>оенных объектов капитального строител</w:t>
      </w:r>
      <w:r w:rsidR="00664FAE" w:rsidRPr="000837EA">
        <w:rPr>
          <w:rFonts w:ascii="PT Astra Serif" w:hAnsi="PT Astra Serif"/>
          <w:sz w:val="24"/>
          <w:szCs w:val="24"/>
          <w:lang w:val="ru-RU"/>
        </w:rPr>
        <w:t>ьства</w:t>
      </w:r>
      <w:r w:rsidR="00F97906" w:rsidRPr="000837EA">
        <w:rPr>
          <w:rFonts w:ascii="PT Astra Serif" w:hAnsi="PT Astra Serif"/>
          <w:sz w:val="24"/>
          <w:szCs w:val="24"/>
          <w:lang w:val="ru-RU"/>
        </w:rPr>
        <w:t xml:space="preserve"> и в пределах территории</w:t>
      </w:r>
      <w:r w:rsidR="00664FAE" w:rsidRPr="000837EA">
        <w:rPr>
          <w:rFonts w:ascii="PT Astra Serif" w:hAnsi="PT Astra Serif"/>
          <w:sz w:val="24"/>
          <w:szCs w:val="24"/>
          <w:lang w:val="ru-RU"/>
        </w:rPr>
        <w:t>, указанной в п</w:t>
      </w:r>
      <w:r w:rsidR="008240A3" w:rsidRPr="000837EA">
        <w:rPr>
          <w:rFonts w:ascii="PT Astra Serif" w:hAnsi="PT Astra Serif"/>
          <w:sz w:val="24"/>
          <w:szCs w:val="24"/>
          <w:lang w:val="ru-RU"/>
        </w:rPr>
        <w:t>ункте</w:t>
      </w:r>
      <w:r w:rsidR="00664FAE" w:rsidRPr="000837EA">
        <w:rPr>
          <w:rFonts w:ascii="PT Astra Serif" w:hAnsi="PT Astra Serif"/>
          <w:sz w:val="24"/>
          <w:szCs w:val="24"/>
          <w:lang w:val="ru-RU"/>
        </w:rPr>
        <w:t xml:space="preserve"> 1.1 настоящего </w:t>
      </w:r>
      <w:r w:rsidR="007D0978" w:rsidRPr="000837EA">
        <w:rPr>
          <w:rFonts w:ascii="PT Astra Serif" w:hAnsi="PT Astra Serif"/>
          <w:sz w:val="24"/>
          <w:szCs w:val="24"/>
          <w:lang w:val="ru-RU"/>
        </w:rPr>
        <w:t>Д</w:t>
      </w:r>
      <w:r w:rsidR="00664FAE" w:rsidRPr="000837EA">
        <w:rPr>
          <w:rFonts w:ascii="PT Astra Serif" w:hAnsi="PT Astra Serif"/>
          <w:sz w:val="24"/>
          <w:szCs w:val="24"/>
          <w:lang w:val="ru-RU"/>
        </w:rPr>
        <w:t>оговора.</w:t>
      </w:r>
    </w:p>
    <w:p w14:paraId="24F4ED4C" w14:textId="50EA69B8" w:rsidR="00585409" w:rsidRPr="00040FD4" w:rsidRDefault="00224CA2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837EA">
        <w:rPr>
          <w:rFonts w:ascii="PT Astra Serif" w:hAnsi="PT Astra Serif"/>
          <w:sz w:val="24"/>
          <w:szCs w:val="24"/>
          <w:lang w:val="ru-RU"/>
        </w:rPr>
        <w:t>«</w:t>
      </w:r>
      <w:r w:rsidR="00585409" w:rsidRPr="000837EA">
        <w:rPr>
          <w:rFonts w:ascii="PT Astra Serif" w:hAnsi="PT Astra Serif"/>
          <w:sz w:val="24"/>
          <w:szCs w:val="24"/>
          <w:lang w:val="ru-RU"/>
        </w:rPr>
        <w:t>Застройщик</w:t>
      </w:r>
      <w:r w:rsidRPr="000837EA">
        <w:rPr>
          <w:rFonts w:ascii="PT Astra Serif" w:hAnsi="PT Astra Serif"/>
          <w:sz w:val="24"/>
          <w:szCs w:val="24"/>
          <w:lang w:val="ru-RU"/>
        </w:rPr>
        <w:t>»</w:t>
      </w:r>
      <w:r w:rsidR="00585409" w:rsidRPr="000837EA">
        <w:rPr>
          <w:rFonts w:ascii="PT Astra Serif" w:hAnsi="PT Astra Serif"/>
          <w:sz w:val="24"/>
          <w:szCs w:val="24"/>
          <w:lang w:val="ru-RU"/>
        </w:rPr>
        <w:t xml:space="preserve"> должен</w:t>
      </w:r>
      <w:r w:rsidR="00585409" w:rsidRPr="00040FD4">
        <w:rPr>
          <w:rFonts w:ascii="PT Astra Serif" w:hAnsi="PT Astra Serif"/>
          <w:sz w:val="24"/>
          <w:szCs w:val="24"/>
          <w:lang w:val="ru-RU"/>
        </w:rPr>
        <w:t xml:space="preserve"> осуществить государственную регистрацию права собственности в течение 1 (одного) месяца с даты окончания строительства (ввода в эксплуатацию) в полном объеме объектов капитального строительства в соответствии с утвержденной документацией по планировке территории на линейные объекты, расположенные на земельных участках</w:t>
      </w:r>
      <w:r w:rsidR="00647AE7" w:rsidRPr="00040FD4">
        <w:rPr>
          <w:rFonts w:ascii="PT Astra Serif" w:hAnsi="PT Astra Serif"/>
          <w:sz w:val="24"/>
          <w:szCs w:val="24"/>
          <w:lang w:val="ru-RU"/>
        </w:rPr>
        <w:t>, необходимых для эксплуатации построенных объектов капитального строительства и в пределах территории, указанной в п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>ункте</w:t>
      </w:r>
      <w:r w:rsidR="00647AE7" w:rsidRPr="00040FD4">
        <w:rPr>
          <w:rFonts w:ascii="PT Astra Serif" w:hAnsi="PT Astra Serif"/>
          <w:sz w:val="24"/>
          <w:szCs w:val="24"/>
          <w:lang w:val="ru-RU"/>
        </w:rPr>
        <w:t xml:space="preserve"> 1.1 настоящего Договора.</w:t>
      </w:r>
    </w:p>
    <w:p w14:paraId="31D4BE68" w14:textId="4D964F81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1</w:t>
      </w:r>
      <w:r w:rsidR="00B1205B">
        <w:rPr>
          <w:rFonts w:ascii="PT Astra Serif" w:hAnsi="PT Astra Serif"/>
          <w:sz w:val="24"/>
          <w:szCs w:val="24"/>
          <w:lang w:val="ru-RU"/>
        </w:rPr>
        <w:t>1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. Не использовать освободившиеся помещения в объектах капитального строительства, перечисленных в 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>п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риложении 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 xml:space="preserve">№ </w:t>
      </w:r>
      <w:r w:rsidR="0031474A" w:rsidRPr="00040FD4">
        <w:rPr>
          <w:rFonts w:ascii="PT Astra Serif" w:hAnsi="PT Astra Serif"/>
          <w:sz w:val="24"/>
          <w:szCs w:val="24"/>
          <w:lang w:val="ru-RU"/>
        </w:rPr>
        <w:t>2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к настоящему Договору, в целях, не связанных с исполнением обязательств по настоящему Договору. </w:t>
      </w:r>
    </w:p>
    <w:p w14:paraId="49995B3F" w14:textId="1111E76B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1</w:t>
      </w:r>
      <w:r w:rsidR="00B1205B">
        <w:rPr>
          <w:rFonts w:ascii="PT Astra Serif" w:hAnsi="PT Astra Serif"/>
          <w:sz w:val="24"/>
          <w:szCs w:val="24"/>
          <w:lang w:val="ru-RU"/>
        </w:rPr>
        <w:t>2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. Один раз в полугодие предоставлять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Администрации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информацию о выполнении обязательств, предусмотренных настоящим Договором, об осуществлении деятельности, связанной с реализацией настоящего Договора.</w:t>
      </w:r>
    </w:p>
    <w:p w14:paraId="1B4E53F5" w14:textId="79D8B639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Информацию за первое полугодие предоставлять не позднее 15</w:t>
      </w:r>
      <w:r w:rsidR="00550AAB" w:rsidRPr="00040FD4">
        <w:rPr>
          <w:rFonts w:ascii="PT Astra Serif" w:hAnsi="PT Astra Serif"/>
          <w:sz w:val="24"/>
          <w:szCs w:val="24"/>
          <w:lang w:val="ru-RU"/>
        </w:rPr>
        <w:t xml:space="preserve"> (пятнадцатого)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июля следующего за отчетным периодом, за второе полугодие не позднее 15</w:t>
      </w:r>
      <w:r w:rsidR="00550AAB" w:rsidRPr="00040FD4">
        <w:rPr>
          <w:rFonts w:ascii="PT Astra Serif" w:hAnsi="PT Astra Serif"/>
          <w:sz w:val="24"/>
          <w:szCs w:val="24"/>
          <w:lang w:val="ru-RU"/>
        </w:rPr>
        <w:t xml:space="preserve"> (пятнадцатого) 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января следующего за отчетным периодом. </w:t>
      </w:r>
    </w:p>
    <w:p w14:paraId="26F7B034" w14:textId="32A3D521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1</w:t>
      </w:r>
      <w:r w:rsidR="00B1205B">
        <w:rPr>
          <w:rFonts w:ascii="PT Astra Serif" w:hAnsi="PT Astra Serif"/>
          <w:sz w:val="24"/>
          <w:szCs w:val="24"/>
          <w:lang w:val="ru-RU"/>
        </w:rPr>
        <w:t>3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. Оплатить цену права на заключение настоящего Договора, указанную в </w:t>
      </w:r>
      <w:r w:rsidR="008D5D9D" w:rsidRPr="00040FD4">
        <w:rPr>
          <w:rFonts w:ascii="PT Astra Serif" w:hAnsi="PT Astra Serif"/>
          <w:sz w:val="24"/>
          <w:szCs w:val="24"/>
          <w:lang w:val="ru-RU"/>
        </w:rPr>
        <w:t>пункте 2.1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настоящего Договора, в порядке, установленном</w:t>
      </w:r>
      <w:r w:rsidR="008D5D9D" w:rsidRPr="00040FD4">
        <w:rPr>
          <w:rFonts w:ascii="PT Astra Serif" w:hAnsi="PT Astra Serif"/>
          <w:sz w:val="24"/>
          <w:szCs w:val="24"/>
          <w:lang w:val="ru-RU"/>
        </w:rPr>
        <w:t xml:space="preserve"> настоящим Договором</w:t>
      </w:r>
      <w:r w:rsidR="00D17C9A" w:rsidRPr="00040FD4">
        <w:rPr>
          <w:rFonts w:ascii="PT Astra Serif" w:hAnsi="PT Astra Serif"/>
          <w:sz w:val="24"/>
          <w:szCs w:val="24"/>
          <w:lang w:val="ru-RU"/>
        </w:rPr>
        <w:t>.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</w:p>
    <w:p w14:paraId="4FC51F97" w14:textId="37AB470D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1</w:t>
      </w:r>
      <w:r w:rsidR="00B1205B">
        <w:rPr>
          <w:rFonts w:ascii="PT Astra Serif" w:hAnsi="PT Astra Serif"/>
          <w:sz w:val="24"/>
          <w:szCs w:val="24"/>
          <w:lang w:val="ru-RU"/>
        </w:rPr>
        <w:t>4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. Срок выполнения обязательств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Застройщика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, указанных в 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>под</w:t>
      </w:r>
      <w:r w:rsidRPr="00040FD4">
        <w:rPr>
          <w:rFonts w:ascii="PT Astra Serif" w:hAnsi="PT Astra Serif"/>
          <w:sz w:val="24"/>
          <w:szCs w:val="24"/>
          <w:lang w:val="ru-RU"/>
        </w:rPr>
        <w:t>пунктах 3.1.</w:t>
      </w:r>
      <w:r w:rsidR="00324430" w:rsidRPr="00040FD4">
        <w:rPr>
          <w:rFonts w:ascii="PT Astra Serif" w:hAnsi="PT Astra Serif"/>
          <w:sz w:val="24"/>
          <w:szCs w:val="24"/>
          <w:lang w:val="ru-RU"/>
        </w:rPr>
        <w:t>4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 xml:space="preserve"> – </w:t>
      </w:r>
      <w:r w:rsidRPr="00040FD4">
        <w:rPr>
          <w:rFonts w:ascii="PT Astra Serif" w:hAnsi="PT Astra Serif"/>
          <w:sz w:val="24"/>
          <w:szCs w:val="24"/>
          <w:lang w:val="ru-RU"/>
        </w:rPr>
        <w:t>3.1.</w:t>
      </w:r>
      <w:r w:rsidR="00324430" w:rsidRPr="00040FD4">
        <w:rPr>
          <w:rFonts w:ascii="PT Astra Serif" w:hAnsi="PT Astra Serif"/>
          <w:sz w:val="24"/>
          <w:szCs w:val="24"/>
          <w:lang w:val="ru-RU"/>
        </w:rPr>
        <w:t>10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настоящего Договора, подлежит уточнению по каждому этапу реализации решения о комплексном развитии территории жилой застройки, </w:t>
      </w:r>
      <w:proofErr w:type="spellStart"/>
      <w:r w:rsidRPr="00040FD4">
        <w:rPr>
          <w:rFonts w:ascii="PT Astra Serif" w:hAnsi="PT Astra Serif"/>
          <w:sz w:val="24"/>
          <w:szCs w:val="24"/>
          <w:lang w:val="ru-RU"/>
        </w:rPr>
        <w:t>определенн</w:t>
      </w:r>
      <w:r w:rsidR="00960576">
        <w:rPr>
          <w:rFonts w:ascii="PT Astra Serif" w:hAnsi="PT Astra Serif"/>
          <w:sz w:val="24"/>
          <w:szCs w:val="24"/>
          <w:lang w:val="ru-RU"/>
        </w:rPr>
        <w:t>ыхв</w:t>
      </w:r>
      <w:proofErr w:type="spellEnd"/>
      <w:r w:rsidR="00960576">
        <w:rPr>
          <w:rFonts w:ascii="PT Astra Serif" w:hAnsi="PT Astra Serif"/>
          <w:sz w:val="24"/>
          <w:szCs w:val="24"/>
          <w:lang w:val="ru-RU"/>
        </w:rPr>
        <w:t xml:space="preserve"> порядке </w:t>
      </w:r>
      <w:proofErr w:type="spellStart"/>
      <w:r w:rsidR="00960576">
        <w:rPr>
          <w:rFonts w:ascii="PT Astra Serif" w:hAnsi="PT Astra Serif"/>
          <w:sz w:val="24"/>
          <w:szCs w:val="24"/>
          <w:lang w:val="ru-RU"/>
        </w:rPr>
        <w:t>предусмторенном</w:t>
      </w:r>
      <w:proofErr w:type="spellEnd"/>
      <w:r w:rsidR="00960576">
        <w:rPr>
          <w:rFonts w:ascii="PT Astra Serif" w:hAnsi="PT Astra Serif"/>
          <w:sz w:val="24"/>
          <w:szCs w:val="24"/>
          <w:lang w:val="ru-RU"/>
        </w:rPr>
        <w:t xml:space="preserve"> п</w:t>
      </w:r>
      <w:r w:rsidR="004F16F4" w:rsidRPr="00040FD4">
        <w:rPr>
          <w:rFonts w:ascii="PT Astra Serif" w:hAnsi="PT Astra Serif"/>
          <w:sz w:val="24"/>
          <w:szCs w:val="24"/>
          <w:lang w:val="ru-RU"/>
        </w:rPr>
        <w:t>ункт</w:t>
      </w:r>
      <w:r w:rsidR="00960576">
        <w:rPr>
          <w:rFonts w:ascii="PT Astra Serif" w:hAnsi="PT Astra Serif"/>
          <w:sz w:val="24"/>
          <w:szCs w:val="24"/>
          <w:lang w:val="ru-RU"/>
        </w:rPr>
        <w:t>ом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3.1.2 настоящего Договора, но не может превышать</w:t>
      </w:r>
      <w:r w:rsidR="006A59BF"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46721A">
        <w:rPr>
          <w:rFonts w:ascii="PT Astra Serif" w:hAnsi="PT Astra Serif"/>
          <w:sz w:val="24"/>
          <w:szCs w:val="24"/>
          <w:lang w:val="ru-RU"/>
        </w:rPr>
        <w:t>3</w:t>
      </w:r>
      <w:r w:rsidR="00C744AA" w:rsidRPr="00C744AA">
        <w:rPr>
          <w:rFonts w:ascii="PT Astra Serif" w:hAnsi="PT Astra Serif"/>
          <w:color w:val="171717"/>
          <w:sz w:val="24"/>
          <w:szCs w:val="24"/>
          <w:lang w:val="ru-RU"/>
        </w:rPr>
        <w:t xml:space="preserve"> </w:t>
      </w:r>
      <w:r w:rsidR="0062042A">
        <w:rPr>
          <w:rFonts w:ascii="PT Astra Serif" w:hAnsi="PT Astra Serif"/>
          <w:color w:val="171717"/>
          <w:sz w:val="24"/>
          <w:szCs w:val="24"/>
          <w:lang w:val="ru-RU"/>
        </w:rPr>
        <w:t>(</w:t>
      </w:r>
      <w:r w:rsidR="0046721A">
        <w:rPr>
          <w:rFonts w:ascii="PT Astra Serif" w:hAnsi="PT Astra Serif"/>
          <w:color w:val="171717"/>
          <w:sz w:val="24"/>
          <w:szCs w:val="24"/>
          <w:lang w:val="ru-RU"/>
        </w:rPr>
        <w:t>три</w:t>
      </w:r>
      <w:r w:rsidR="0062042A">
        <w:rPr>
          <w:rFonts w:ascii="PT Astra Serif" w:hAnsi="PT Astra Serif"/>
          <w:color w:val="171717"/>
          <w:sz w:val="24"/>
          <w:szCs w:val="24"/>
          <w:lang w:val="ru-RU"/>
        </w:rPr>
        <w:t xml:space="preserve">) </w:t>
      </w:r>
      <w:r w:rsidR="0046721A">
        <w:rPr>
          <w:rFonts w:ascii="PT Astra Serif" w:hAnsi="PT Astra Serif"/>
          <w:color w:val="171717"/>
          <w:sz w:val="24"/>
          <w:szCs w:val="24"/>
          <w:lang w:val="ru-RU"/>
        </w:rPr>
        <w:t>года</w:t>
      </w:r>
      <w:r w:rsidR="00C744AA" w:rsidRPr="00C744AA">
        <w:rPr>
          <w:rFonts w:ascii="PT Astra Serif" w:hAnsi="PT Astra Serif"/>
          <w:color w:val="171717"/>
          <w:sz w:val="24"/>
          <w:szCs w:val="24"/>
          <w:lang w:val="ru-RU"/>
        </w:rPr>
        <w:t xml:space="preserve"> с момента заключения </w:t>
      </w:r>
      <w:r w:rsidR="0046721A">
        <w:rPr>
          <w:rFonts w:ascii="PT Astra Serif" w:hAnsi="PT Astra Serif"/>
          <w:color w:val="171717"/>
          <w:sz w:val="24"/>
          <w:szCs w:val="24"/>
          <w:lang w:val="ru-RU"/>
        </w:rPr>
        <w:t>настоящего Д</w:t>
      </w:r>
      <w:r w:rsidR="00C744AA" w:rsidRPr="00C744AA">
        <w:rPr>
          <w:rFonts w:ascii="PT Astra Serif" w:hAnsi="PT Astra Serif"/>
          <w:color w:val="171717"/>
          <w:sz w:val="24"/>
          <w:szCs w:val="24"/>
          <w:lang w:val="ru-RU"/>
        </w:rPr>
        <w:t>оговора</w:t>
      </w:r>
      <w:r w:rsidR="0046721A">
        <w:rPr>
          <w:rFonts w:ascii="PT Astra Serif" w:hAnsi="PT Astra Serif"/>
          <w:color w:val="171717"/>
          <w:sz w:val="24"/>
          <w:szCs w:val="24"/>
          <w:lang w:val="ru-RU"/>
        </w:rPr>
        <w:t>.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</w:p>
    <w:p w14:paraId="5859CC74" w14:textId="3FC7EDFD" w:rsidR="00276FC0" w:rsidRPr="00040FD4" w:rsidRDefault="00276FC0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1</w:t>
      </w:r>
      <w:r w:rsidR="00B1205B">
        <w:rPr>
          <w:rFonts w:ascii="PT Astra Serif" w:hAnsi="PT Astra Serif"/>
          <w:sz w:val="24"/>
          <w:szCs w:val="24"/>
          <w:lang w:val="ru-RU"/>
        </w:rPr>
        <w:t>5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. </w:t>
      </w:r>
      <w:r w:rsidR="00606994" w:rsidRPr="00040FD4">
        <w:rPr>
          <w:rFonts w:ascii="PT Astra Serif" w:hAnsi="PT Astra Serif"/>
          <w:sz w:val="24"/>
          <w:szCs w:val="24"/>
          <w:lang w:val="ru-RU"/>
        </w:rPr>
        <w:t>После завершения каждого</w:t>
      </w:r>
      <w:r w:rsidR="00EB6931" w:rsidRPr="00040FD4">
        <w:rPr>
          <w:rFonts w:ascii="PT Astra Serif" w:hAnsi="PT Astra Serif"/>
          <w:sz w:val="24"/>
          <w:szCs w:val="24"/>
          <w:lang w:val="ru-RU"/>
        </w:rPr>
        <w:t xml:space="preserve"> обязательства</w:t>
      </w:r>
      <w:r w:rsidR="00606994" w:rsidRPr="00040FD4">
        <w:rPr>
          <w:rFonts w:ascii="PT Astra Serif" w:hAnsi="PT Astra Serif"/>
          <w:sz w:val="24"/>
          <w:szCs w:val="24"/>
          <w:lang w:val="ru-RU"/>
        </w:rPr>
        <w:t xml:space="preserve"> этапа реализации решения о комплексном развитии территории жилой застройки (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>п</w:t>
      </w:r>
      <w:r w:rsidR="00606994" w:rsidRPr="00040FD4">
        <w:rPr>
          <w:rFonts w:ascii="PT Astra Serif" w:hAnsi="PT Astra Serif"/>
          <w:sz w:val="24"/>
          <w:szCs w:val="24"/>
          <w:lang w:val="ru-RU"/>
        </w:rPr>
        <w:t xml:space="preserve">риложение 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 xml:space="preserve">№ </w:t>
      </w:r>
      <w:r w:rsidR="00606994" w:rsidRPr="00040FD4">
        <w:rPr>
          <w:rFonts w:ascii="PT Astra Serif" w:hAnsi="PT Astra Serif"/>
          <w:sz w:val="24"/>
          <w:szCs w:val="24"/>
          <w:lang w:val="ru-RU"/>
        </w:rPr>
        <w:t xml:space="preserve">3),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="00606994" w:rsidRPr="00040FD4">
        <w:rPr>
          <w:rFonts w:ascii="PT Astra Serif" w:hAnsi="PT Astra Serif"/>
          <w:sz w:val="24"/>
          <w:szCs w:val="24"/>
          <w:lang w:val="ru-RU"/>
        </w:rPr>
        <w:t>Застройщик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="00606994" w:rsidRPr="00040FD4">
        <w:rPr>
          <w:rFonts w:ascii="PT Astra Serif" w:hAnsi="PT Astra Serif"/>
          <w:sz w:val="24"/>
          <w:szCs w:val="24"/>
          <w:lang w:val="ru-RU"/>
        </w:rPr>
        <w:t xml:space="preserve"> в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течение 10 (десяти) рабочих дней </w:t>
      </w:r>
      <w:r w:rsidR="00B63248" w:rsidRPr="00040FD4">
        <w:rPr>
          <w:rFonts w:ascii="PT Astra Serif" w:hAnsi="PT Astra Serif"/>
          <w:sz w:val="24"/>
          <w:szCs w:val="24"/>
          <w:lang w:val="ru-RU"/>
        </w:rPr>
        <w:t xml:space="preserve">письменно уведомляет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="00B63248" w:rsidRPr="00040FD4">
        <w:rPr>
          <w:rFonts w:ascii="PT Astra Serif" w:hAnsi="PT Astra Serif"/>
          <w:sz w:val="24"/>
          <w:szCs w:val="24"/>
          <w:lang w:val="ru-RU"/>
        </w:rPr>
        <w:t>Администрацию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="00B63248" w:rsidRPr="00040FD4">
        <w:rPr>
          <w:rFonts w:ascii="PT Astra Serif" w:hAnsi="PT Astra Serif"/>
          <w:sz w:val="24"/>
          <w:szCs w:val="24"/>
          <w:lang w:val="ru-RU"/>
        </w:rPr>
        <w:t xml:space="preserve"> о факте </w:t>
      </w:r>
      <w:r w:rsidR="00B63248" w:rsidRPr="00C744AA">
        <w:rPr>
          <w:rFonts w:ascii="PT Astra Serif" w:hAnsi="PT Astra Serif"/>
          <w:sz w:val="24"/>
          <w:szCs w:val="24"/>
          <w:lang w:val="ru-RU"/>
        </w:rPr>
        <w:t xml:space="preserve">завершения указанного </w:t>
      </w:r>
      <w:r w:rsidR="00EB6931" w:rsidRPr="00C744AA">
        <w:rPr>
          <w:rFonts w:ascii="PT Astra Serif" w:hAnsi="PT Astra Serif"/>
          <w:sz w:val="24"/>
          <w:szCs w:val="24"/>
          <w:lang w:val="ru-RU"/>
        </w:rPr>
        <w:t xml:space="preserve">обязательства </w:t>
      </w:r>
      <w:r w:rsidR="00B63248" w:rsidRPr="00C744AA">
        <w:rPr>
          <w:rFonts w:ascii="PT Astra Serif" w:hAnsi="PT Astra Serif"/>
          <w:sz w:val="24"/>
          <w:szCs w:val="24"/>
          <w:lang w:val="ru-RU"/>
        </w:rPr>
        <w:t>этапа и предст</w:t>
      </w:r>
      <w:r w:rsidR="003D6732">
        <w:rPr>
          <w:rFonts w:ascii="PT Astra Serif" w:hAnsi="PT Astra Serif"/>
          <w:sz w:val="24"/>
          <w:szCs w:val="24"/>
          <w:lang w:val="ru-RU"/>
        </w:rPr>
        <w:t>а</w:t>
      </w:r>
      <w:r w:rsidR="00B63248" w:rsidRPr="00C744AA">
        <w:rPr>
          <w:rFonts w:ascii="PT Astra Serif" w:hAnsi="PT Astra Serif"/>
          <w:sz w:val="24"/>
          <w:szCs w:val="24"/>
          <w:lang w:val="ru-RU"/>
        </w:rPr>
        <w:t xml:space="preserve">вляет отчет об исполнении </w:t>
      </w:r>
      <w:r w:rsidR="00EB6931" w:rsidRPr="00C744AA">
        <w:rPr>
          <w:rFonts w:ascii="PT Astra Serif" w:hAnsi="PT Astra Serif"/>
          <w:sz w:val="24"/>
          <w:szCs w:val="24"/>
          <w:lang w:val="ru-RU"/>
        </w:rPr>
        <w:lastRenderedPageBreak/>
        <w:t xml:space="preserve">обязательства </w:t>
      </w:r>
      <w:r w:rsidR="00B63248" w:rsidRPr="00C744AA">
        <w:rPr>
          <w:rFonts w:ascii="PT Astra Serif" w:hAnsi="PT Astra Serif"/>
          <w:sz w:val="24"/>
          <w:szCs w:val="24"/>
          <w:lang w:val="ru-RU"/>
        </w:rPr>
        <w:t>этапа</w:t>
      </w:r>
      <w:r w:rsidR="008D6E47" w:rsidRPr="00C744AA">
        <w:rPr>
          <w:rFonts w:ascii="PT Astra Serif" w:hAnsi="PT Astra Serif"/>
          <w:sz w:val="24"/>
          <w:szCs w:val="24"/>
          <w:lang w:val="ru-RU"/>
        </w:rPr>
        <w:t xml:space="preserve"> по форме, указанной в </w:t>
      </w:r>
      <w:r w:rsidR="008240A3" w:rsidRPr="00C744AA">
        <w:rPr>
          <w:rFonts w:ascii="PT Astra Serif" w:hAnsi="PT Astra Serif"/>
          <w:sz w:val="24"/>
          <w:szCs w:val="24"/>
          <w:lang w:val="ru-RU"/>
        </w:rPr>
        <w:t>п</w:t>
      </w:r>
      <w:r w:rsidR="008D6E47" w:rsidRPr="00C744AA">
        <w:rPr>
          <w:rFonts w:ascii="PT Astra Serif" w:hAnsi="PT Astra Serif"/>
          <w:sz w:val="24"/>
          <w:szCs w:val="24"/>
          <w:lang w:val="ru-RU"/>
        </w:rPr>
        <w:t xml:space="preserve">риложении </w:t>
      </w:r>
      <w:r w:rsidR="008240A3" w:rsidRPr="00C744AA">
        <w:rPr>
          <w:rFonts w:ascii="PT Astra Serif" w:hAnsi="PT Astra Serif"/>
          <w:sz w:val="24"/>
          <w:szCs w:val="24"/>
          <w:lang w:val="ru-RU"/>
        </w:rPr>
        <w:t xml:space="preserve">№ </w:t>
      </w:r>
      <w:r w:rsidR="008D6E47" w:rsidRPr="00C744AA">
        <w:rPr>
          <w:rFonts w:ascii="PT Astra Serif" w:hAnsi="PT Astra Serif"/>
          <w:sz w:val="24"/>
          <w:szCs w:val="24"/>
          <w:lang w:val="ru-RU"/>
        </w:rPr>
        <w:t xml:space="preserve">5 к </w:t>
      </w:r>
      <w:r w:rsidR="008240A3" w:rsidRPr="00C744AA">
        <w:rPr>
          <w:rFonts w:ascii="PT Astra Serif" w:hAnsi="PT Astra Serif"/>
          <w:sz w:val="24"/>
          <w:szCs w:val="24"/>
          <w:lang w:val="ru-RU"/>
        </w:rPr>
        <w:t xml:space="preserve">настоящему </w:t>
      </w:r>
      <w:r w:rsidR="008D6E47" w:rsidRPr="00C744AA">
        <w:rPr>
          <w:rFonts w:ascii="PT Astra Serif" w:hAnsi="PT Astra Serif"/>
          <w:sz w:val="24"/>
          <w:szCs w:val="24"/>
          <w:lang w:val="ru-RU"/>
        </w:rPr>
        <w:t>Договору</w:t>
      </w:r>
      <w:r w:rsidR="00B63248" w:rsidRPr="00C744AA">
        <w:rPr>
          <w:rFonts w:ascii="PT Astra Serif" w:hAnsi="PT Astra Serif"/>
          <w:sz w:val="24"/>
          <w:szCs w:val="24"/>
          <w:lang w:val="ru-RU"/>
        </w:rPr>
        <w:t xml:space="preserve">; документы, подтверждающие </w:t>
      </w:r>
      <w:r w:rsidR="00B63248" w:rsidRPr="00040FD4">
        <w:rPr>
          <w:rFonts w:ascii="PT Astra Serif" w:hAnsi="PT Astra Serif"/>
          <w:sz w:val="24"/>
          <w:szCs w:val="24"/>
          <w:lang w:val="ru-RU"/>
        </w:rPr>
        <w:t xml:space="preserve">исполнение обязательства и подписанный Акт об исполнении в 2 (двух) экземплярах по форме, указанной в 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>п</w:t>
      </w:r>
      <w:r w:rsidR="00B63248" w:rsidRPr="00040FD4">
        <w:rPr>
          <w:rFonts w:ascii="PT Astra Serif" w:hAnsi="PT Astra Serif"/>
          <w:sz w:val="24"/>
          <w:szCs w:val="24"/>
          <w:lang w:val="ru-RU"/>
        </w:rPr>
        <w:t xml:space="preserve">риложении 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 xml:space="preserve">№ </w:t>
      </w:r>
      <w:r w:rsidR="00B63248" w:rsidRPr="00040FD4">
        <w:rPr>
          <w:rFonts w:ascii="PT Astra Serif" w:hAnsi="PT Astra Serif"/>
          <w:sz w:val="24"/>
          <w:szCs w:val="24"/>
          <w:lang w:val="ru-RU"/>
        </w:rPr>
        <w:t xml:space="preserve">4 к 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 xml:space="preserve">настоящему </w:t>
      </w:r>
      <w:r w:rsidR="00B63248" w:rsidRPr="00040FD4">
        <w:rPr>
          <w:rFonts w:ascii="PT Astra Serif" w:hAnsi="PT Astra Serif"/>
          <w:sz w:val="24"/>
          <w:szCs w:val="24"/>
          <w:lang w:val="ru-RU"/>
        </w:rPr>
        <w:t>Договору.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</w:p>
    <w:p w14:paraId="08056DDD" w14:textId="15D77B0D" w:rsidR="00705FD2" w:rsidRDefault="00705FD2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Указанный </w:t>
      </w:r>
      <w:r w:rsidR="00B63248" w:rsidRPr="00040FD4">
        <w:rPr>
          <w:rFonts w:ascii="PT Astra Serif" w:hAnsi="PT Astra Serif"/>
          <w:sz w:val="24"/>
          <w:szCs w:val="24"/>
          <w:lang w:val="ru-RU"/>
        </w:rPr>
        <w:t>А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кт от имени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Администрации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подписываются уполномоченными органами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Администрации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>.</w:t>
      </w:r>
    </w:p>
    <w:p w14:paraId="53546417" w14:textId="08A0AADB" w:rsidR="00276FC0" w:rsidRPr="00040FD4" w:rsidRDefault="00276FC0" w:rsidP="002A584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1</w:t>
      </w:r>
      <w:r w:rsidR="00B1205B">
        <w:rPr>
          <w:rFonts w:ascii="PT Astra Serif" w:hAnsi="PT Astra Serif"/>
          <w:sz w:val="24"/>
          <w:szCs w:val="24"/>
          <w:lang w:val="ru-RU"/>
        </w:rPr>
        <w:t>6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. В случае вынесения судом решения об изъятии земельных участков и (или)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(или) расположенного на нем объекта недвижимого имущества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в течение 7 (семи) дней со дня вынесения решения суда перечисляет денежные средства в счет такого возмещения на банковский счет, указанный гражданином или юридическим лицом, или на депозит нотариуса в случае отсутствия информации о таком банковском счете.</w:t>
      </w:r>
    </w:p>
    <w:p w14:paraId="6790B805" w14:textId="6C53667C" w:rsidR="00BE7826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bCs/>
          <w:sz w:val="24"/>
          <w:szCs w:val="24"/>
          <w:lang w:val="ru-RU"/>
        </w:rPr>
        <w:t xml:space="preserve">3.2. </w:t>
      </w:r>
      <w:r w:rsidR="00224CA2">
        <w:rPr>
          <w:rFonts w:ascii="PT Astra Serif" w:hAnsi="PT Astra Serif"/>
          <w:bCs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bCs/>
          <w:sz w:val="24"/>
          <w:szCs w:val="24"/>
          <w:lang w:val="ru-RU"/>
        </w:rPr>
        <w:t>Застройщик</w:t>
      </w:r>
      <w:r w:rsidR="00224CA2">
        <w:rPr>
          <w:rFonts w:ascii="PT Astra Serif" w:hAnsi="PT Astra Serif"/>
          <w:bCs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bCs/>
          <w:sz w:val="24"/>
          <w:szCs w:val="24"/>
          <w:lang w:val="ru-RU"/>
        </w:rPr>
        <w:t xml:space="preserve"> вправе:</w:t>
      </w:r>
    </w:p>
    <w:p w14:paraId="35F086B6" w14:textId="3BE8F077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3.2.</w:t>
      </w:r>
      <w:r w:rsidR="00AC17A8" w:rsidRPr="00040FD4">
        <w:rPr>
          <w:rFonts w:ascii="PT Astra Serif" w:hAnsi="PT Astra Serif"/>
          <w:sz w:val="24"/>
          <w:szCs w:val="24"/>
          <w:lang w:val="ru-RU"/>
        </w:rPr>
        <w:t>1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. Обращаться в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Администрацию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с заявлением о выдаче разрешения на использование земель и земельных участков, градостроительного плана земельного участка, о предоставлении земельных участков без проведения торгов в соответствии с земельным законодательством для строительства в границах территории жилой застройки, о выдаче разрешения на строительство</w:t>
      </w:r>
      <w:r w:rsidR="00CD0C8F" w:rsidRPr="00040FD4">
        <w:rPr>
          <w:rFonts w:ascii="PT Astra Serif" w:hAnsi="PT Astra Serif"/>
          <w:sz w:val="24"/>
          <w:szCs w:val="24"/>
          <w:lang w:val="ru-RU"/>
        </w:rPr>
        <w:t xml:space="preserve">, и </w:t>
      </w:r>
      <w:r w:rsidR="007D4022" w:rsidRPr="00040FD4">
        <w:rPr>
          <w:rFonts w:ascii="PT Astra Serif" w:hAnsi="PT Astra Serif"/>
          <w:sz w:val="24"/>
          <w:szCs w:val="24"/>
          <w:lang w:val="ru-RU"/>
        </w:rPr>
        <w:t>ввод</w:t>
      </w:r>
      <w:r w:rsidR="00A1326C">
        <w:rPr>
          <w:rFonts w:ascii="PT Astra Serif" w:hAnsi="PT Astra Serif"/>
          <w:sz w:val="24"/>
          <w:szCs w:val="24"/>
          <w:lang w:val="ru-RU"/>
        </w:rPr>
        <w:t>е</w:t>
      </w:r>
      <w:r w:rsidR="007D4022" w:rsidRPr="00040FD4">
        <w:rPr>
          <w:rFonts w:ascii="PT Astra Serif" w:hAnsi="PT Astra Serif"/>
          <w:sz w:val="24"/>
          <w:szCs w:val="24"/>
          <w:lang w:val="ru-RU"/>
        </w:rPr>
        <w:t xml:space="preserve"> объектов капитального строительства в эксплуатацию.</w:t>
      </w:r>
      <w:r w:rsidR="00CD0C8F"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</w:p>
    <w:p w14:paraId="68E6BCDB" w14:textId="350C674C" w:rsidR="00864F9A" w:rsidRPr="00E94B5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E94B54">
        <w:rPr>
          <w:rFonts w:ascii="PT Astra Serif" w:hAnsi="PT Astra Serif"/>
          <w:sz w:val="24"/>
          <w:szCs w:val="24"/>
          <w:lang w:val="ru-RU"/>
        </w:rPr>
        <w:t>3.2.</w:t>
      </w:r>
      <w:r w:rsidR="00AC17A8" w:rsidRPr="00E94B54">
        <w:rPr>
          <w:rFonts w:ascii="PT Astra Serif" w:hAnsi="PT Astra Serif"/>
          <w:sz w:val="24"/>
          <w:szCs w:val="24"/>
          <w:lang w:val="ru-RU"/>
        </w:rPr>
        <w:t>2</w:t>
      </w:r>
      <w:r w:rsidRPr="00E94B54">
        <w:rPr>
          <w:rFonts w:ascii="PT Astra Serif" w:hAnsi="PT Astra Serif"/>
          <w:sz w:val="24"/>
          <w:szCs w:val="24"/>
          <w:lang w:val="ru-RU"/>
        </w:rPr>
        <w:t xml:space="preserve">. Привлекать к исполнению настоящего Договора иное лицо (лиц) с возложением на него обязательств по выполнению определенного вида или отдельных этапов работ либо по финансированию затрат, связанных с исполнением настоящего Договора. За действия (бездействие) привлеченного лица (лиц) </w:t>
      </w:r>
      <w:r w:rsidR="00224CA2" w:rsidRPr="00E94B54">
        <w:rPr>
          <w:rFonts w:ascii="PT Astra Serif" w:hAnsi="PT Astra Serif"/>
          <w:sz w:val="24"/>
          <w:szCs w:val="24"/>
          <w:lang w:val="ru-RU"/>
        </w:rPr>
        <w:t>«</w:t>
      </w:r>
      <w:r w:rsidRPr="00E94B54">
        <w:rPr>
          <w:rFonts w:ascii="PT Astra Serif" w:hAnsi="PT Astra Serif"/>
          <w:sz w:val="24"/>
          <w:szCs w:val="24"/>
          <w:lang w:val="ru-RU"/>
        </w:rPr>
        <w:t>Застройщик</w:t>
      </w:r>
      <w:r w:rsidR="00224CA2" w:rsidRPr="00E94B54">
        <w:rPr>
          <w:rFonts w:ascii="PT Astra Serif" w:hAnsi="PT Astra Serif"/>
          <w:sz w:val="24"/>
          <w:szCs w:val="24"/>
          <w:lang w:val="ru-RU"/>
        </w:rPr>
        <w:t>»</w:t>
      </w:r>
      <w:r w:rsidRPr="00E94B5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6136DC" w:rsidRPr="00E94B54">
        <w:rPr>
          <w:rFonts w:ascii="PT Astra Serif" w:hAnsi="PT Astra Serif"/>
          <w:sz w:val="24"/>
          <w:szCs w:val="24"/>
          <w:lang w:val="ru-RU"/>
        </w:rPr>
        <w:t>отвечает,</w:t>
      </w:r>
      <w:r w:rsidRPr="00E94B54">
        <w:rPr>
          <w:rFonts w:ascii="PT Astra Serif" w:hAnsi="PT Astra Serif"/>
          <w:sz w:val="24"/>
          <w:szCs w:val="24"/>
          <w:lang w:val="ru-RU"/>
        </w:rPr>
        <w:t xml:space="preserve"> как за свои собственные действия (бездействие).</w:t>
      </w:r>
    </w:p>
    <w:p w14:paraId="76E8178A" w14:textId="09F74994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3.2.</w:t>
      </w:r>
      <w:r w:rsidR="00AC17A8" w:rsidRPr="00040FD4">
        <w:rPr>
          <w:rFonts w:ascii="PT Astra Serif" w:hAnsi="PT Astra Serif"/>
          <w:sz w:val="24"/>
          <w:szCs w:val="24"/>
          <w:lang w:val="ru-RU"/>
        </w:rPr>
        <w:t>3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. В одностороннем порядке отказаться от исполнения настоящего Договора в случае неисполнения или ненадлежащего исполнения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обязательств, предусмотренных </w:t>
      </w:r>
      <w:r w:rsidR="008240A3" w:rsidRPr="00040FD4">
        <w:rPr>
          <w:rFonts w:ascii="PT Astra Serif" w:hAnsi="PT Astra Serif"/>
          <w:sz w:val="24"/>
          <w:szCs w:val="24"/>
          <w:lang w:val="ru-RU"/>
        </w:rPr>
        <w:t>под</w:t>
      </w:r>
      <w:r w:rsidRPr="00040FD4">
        <w:rPr>
          <w:rFonts w:ascii="PT Astra Serif" w:hAnsi="PT Astra Serif"/>
          <w:sz w:val="24"/>
          <w:szCs w:val="24"/>
          <w:lang w:val="ru-RU"/>
        </w:rPr>
        <w:t>пунктами 3.3.</w:t>
      </w:r>
      <w:r w:rsidR="00E94B54">
        <w:rPr>
          <w:rFonts w:ascii="PT Astra Serif" w:hAnsi="PT Astra Serif"/>
          <w:sz w:val="24"/>
          <w:szCs w:val="24"/>
          <w:lang w:val="ru-RU"/>
        </w:rPr>
        <w:t>2</w:t>
      </w:r>
      <w:r w:rsidRPr="00040FD4">
        <w:rPr>
          <w:rFonts w:ascii="PT Astra Serif" w:hAnsi="PT Astra Serif"/>
          <w:sz w:val="24"/>
          <w:szCs w:val="24"/>
          <w:lang w:val="ru-RU"/>
        </w:rPr>
        <w:t>, 3.3.</w:t>
      </w:r>
      <w:r w:rsidR="00E94B54">
        <w:rPr>
          <w:rFonts w:ascii="PT Astra Serif" w:hAnsi="PT Astra Serif"/>
          <w:sz w:val="24"/>
          <w:szCs w:val="24"/>
          <w:lang w:val="ru-RU"/>
        </w:rPr>
        <w:t>4</w:t>
      </w:r>
      <w:r w:rsidRPr="00040FD4">
        <w:rPr>
          <w:rFonts w:ascii="PT Astra Serif" w:hAnsi="PT Astra Serif"/>
          <w:sz w:val="24"/>
          <w:szCs w:val="24"/>
          <w:lang w:val="ru-RU"/>
        </w:rPr>
        <w:t>, 3.3.</w:t>
      </w:r>
      <w:r w:rsidR="00E94B54">
        <w:rPr>
          <w:rFonts w:ascii="PT Astra Serif" w:hAnsi="PT Astra Serif"/>
          <w:sz w:val="24"/>
          <w:szCs w:val="24"/>
          <w:lang w:val="ru-RU"/>
        </w:rPr>
        <w:t>6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настоящего Договора. </w:t>
      </w:r>
    </w:p>
    <w:p w14:paraId="40DBFE3F" w14:textId="5AF5F3EE" w:rsidR="00BE7826" w:rsidRPr="00040FD4" w:rsidRDefault="00E56335" w:rsidP="002A5849">
      <w:pPr>
        <w:ind w:left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bCs/>
          <w:sz w:val="24"/>
          <w:szCs w:val="24"/>
          <w:lang w:val="ru-RU"/>
        </w:rPr>
        <w:t xml:space="preserve">3.3. </w:t>
      </w:r>
      <w:r w:rsidR="00224CA2">
        <w:rPr>
          <w:rFonts w:ascii="PT Astra Serif" w:hAnsi="PT Astra Serif"/>
          <w:bCs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bCs/>
          <w:sz w:val="24"/>
          <w:szCs w:val="24"/>
          <w:lang w:val="ru-RU"/>
        </w:rPr>
        <w:t>Администрация</w:t>
      </w:r>
      <w:r w:rsidR="00224CA2">
        <w:rPr>
          <w:rFonts w:ascii="PT Astra Serif" w:hAnsi="PT Astra Serif"/>
          <w:bCs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bCs/>
          <w:sz w:val="24"/>
          <w:szCs w:val="24"/>
          <w:lang w:val="ru-RU"/>
        </w:rPr>
        <w:t xml:space="preserve"> обязана: </w:t>
      </w:r>
    </w:p>
    <w:p w14:paraId="19F40774" w14:textId="333C2EB0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3.3.</w:t>
      </w:r>
      <w:r w:rsidR="00E94B54">
        <w:rPr>
          <w:rFonts w:ascii="PT Astra Serif" w:hAnsi="PT Astra Serif"/>
          <w:sz w:val="24"/>
          <w:szCs w:val="24"/>
          <w:lang w:val="ru-RU"/>
        </w:rPr>
        <w:t>1</w:t>
      </w:r>
      <w:r w:rsidRPr="00040FD4">
        <w:rPr>
          <w:rFonts w:ascii="PT Astra Serif" w:hAnsi="PT Astra Serif"/>
          <w:sz w:val="24"/>
          <w:szCs w:val="24"/>
          <w:lang w:val="ru-RU"/>
        </w:rPr>
        <w:t>. В течение 1</w:t>
      </w:r>
      <w:r w:rsidR="007D4022" w:rsidRPr="00040FD4">
        <w:rPr>
          <w:rFonts w:ascii="PT Astra Serif" w:hAnsi="PT Astra Serif"/>
          <w:sz w:val="24"/>
          <w:szCs w:val="24"/>
          <w:lang w:val="ru-RU"/>
        </w:rPr>
        <w:t xml:space="preserve"> (одного)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месяца с даты заключения настоящего Договора предоставить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Застройщику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номенклатуру жилых помещений </w:t>
      </w:r>
      <w:r w:rsidR="00C53AEE" w:rsidRPr="00040FD4">
        <w:rPr>
          <w:rFonts w:ascii="PT Astra Serif" w:hAnsi="PT Astra Serif"/>
          <w:sz w:val="24"/>
          <w:szCs w:val="24"/>
          <w:lang w:val="ru-RU"/>
        </w:rPr>
        <w:t xml:space="preserve">с </w:t>
      </w:r>
      <w:r w:rsidRPr="00040FD4">
        <w:rPr>
          <w:rFonts w:ascii="PT Astra Serif" w:hAnsi="PT Astra Serif"/>
          <w:sz w:val="24"/>
          <w:szCs w:val="24"/>
          <w:lang w:val="ru-RU"/>
        </w:rPr>
        <w:t>нормам</w:t>
      </w:r>
      <w:r w:rsidR="00C53AEE" w:rsidRPr="00040FD4">
        <w:rPr>
          <w:rFonts w:ascii="PT Astra Serif" w:hAnsi="PT Astra Serif"/>
          <w:sz w:val="24"/>
          <w:szCs w:val="24"/>
          <w:lang w:val="ru-RU"/>
        </w:rPr>
        <w:t>и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предоставления жилых помещений муниципального жилищного фонда</w:t>
      </w:r>
      <w:r w:rsidR="00C53AEE" w:rsidRPr="00040FD4">
        <w:rPr>
          <w:rFonts w:ascii="PT Astra Serif" w:hAnsi="PT Astra Serif"/>
          <w:sz w:val="24"/>
          <w:szCs w:val="24"/>
          <w:lang w:val="ru-RU"/>
        </w:rPr>
        <w:t xml:space="preserve"> с учетом требований,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установленны</w:t>
      </w:r>
      <w:r w:rsidR="00C53AEE" w:rsidRPr="00040FD4">
        <w:rPr>
          <w:rFonts w:ascii="PT Astra Serif" w:hAnsi="PT Astra Serif"/>
          <w:sz w:val="24"/>
          <w:szCs w:val="24"/>
          <w:lang w:val="ru-RU"/>
        </w:rPr>
        <w:t>х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Жилищным кодексом Российской Федерации, которые должны быть переданы в муниципальную собственность для предоставления гражданам, выселяемым из муниципальных жилых помещений, занимаемых по договорам социального найма</w:t>
      </w:r>
      <w:r w:rsidRPr="00F51FA1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F51FA1" w:rsidRPr="00F51FA1">
        <w:rPr>
          <w:rFonts w:ascii="PT Astra Serif" w:hAnsi="PT Astra Serif"/>
          <w:sz w:val="24"/>
          <w:szCs w:val="24"/>
          <w:lang w:val="ru-RU" w:eastAsia="zh-CN"/>
        </w:rPr>
        <w:t>а также взамен незаселенных жилых помещений, находящихся в муниципальной собственности</w:t>
      </w:r>
      <w:r w:rsidR="00F51FA1" w:rsidRPr="00F51FA1">
        <w:rPr>
          <w:rFonts w:ascii="PT Astra Serif" w:hAnsi="PT Astra Serif"/>
          <w:sz w:val="24"/>
          <w:szCs w:val="24"/>
          <w:lang w:val="ru-RU"/>
        </w:rPr>
        <w:t xml:space="preserve">, 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расположенных в многоквартирных жилых домах, перечисленных </w:t>
      </w:r>
      <w:r w:rsidR="00A5349C">
        <w:rPr>
          <w:rFonts w:ascii="PT Astra Serif" w:hAnsi="PT Astra Serif"/>
          <w:sz w:val="24"/>
          <w:szCs w:val="24"/>
          <w:lang w:val="ru-RU"/>
        </w:rPr>
        <w:t xml:space="preserve">в </w:t>
      </w:r>
      <w:r w:rsidRPr="00040FD4">
        <w:rPr>
          <w:rFonts w:ascii="PT Astra Serif" w:hAnsi="PT Astra Serif"/>
          <w:sz w:val="24"/>
          <w:szCs w:val="24"/>
          <w:lang w:val="ru-RU"/>
        </w:rPr>
        <w:t>приложени</w:t>
      </w:r>
      <w:r w:rsidR="00A5349C">
        <w:rPr>
          <w:rFonts w:ascii="PT Astra Serif" w:hAnsi="PT Astra Serif"/>
          <w:sz w:val="24"/>
          <w:szCs w:val="24"/>
          <w:lang w:val="ru-RU"/>
        </w:rPr>
        <w:t>и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№ </w:t>
      </w:r>
      <w:r w:rsidR="00693A71" w:rsidRPr="00040FD4">
        <w:rPr>
          <w:rFonts w:ascii="PT Astra Serif" w:hAnsi="PT Astra Serif"/>
          <w:sz w:val="24"/>
          <w:szCs w:val="24"/>
          <w:lang w:val="ru-RU"/>
        </w:rPr>
        <w:t>2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к настоящему Договору. </w:t>
      </w:r>
    </w:p>
    <w:p w14:paraId="2E39F370" w14:textId="29B60148" w:rsidR="006B53F8" w:rsidRPr="006B53F8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BB294B">
        <w:rPr>
          <w:rFonts w:ascii="PT Astra Serif" w:hAnsi="PT Astra Serif"/>
          <w:sz w:val="24"/>
          <w:szCs w:val="24"/>
          <w:lang w:val="ru-RU"/>
        </w:rPr>
        <w:t>3.3.</w:t>
      </w:r>
      <w:r w:rsidR="00E94B54" w:rsidRPr="00BB294B">
        <w:rPr>
          <w:rFonts w:ascii="PT Astra Serif" w:hAnsi="PT Astra Serif"/>
          <w:sz w:val="24"/>
          <w:szCs w:val="24"/>
          <w:lang w:val="ru-RU"/>
        </w:rPr>
        <w:t>2</w:t>
      </w:r>
      <w:r w:rsidRPr="00BB294B">
        <w:rPr>
          <w:rFonts w:ascii="PT Astra Serif" w:hAnsi="PT Astra Serif"/>
          <w:sz w:val="24"/>
          <w:szCs w:val="24"/>
          <w:lang w:val="ru-RU"/>
        </w:rPr>
        <w:t xml:space="preserve">. </w:t>
      </w:r>
      <w:r w:rsidR="006B53F8" w:rsidRPr="006B53F8">
        <w:rPr>
          <w:rFonts w:ascii="PT Astra Serif" w:hAnsi="PT Astra Serif"/>
          <w:sz w:val="24"/>
          <w:szCs w:val="24"/>
          <w:lang w:val="ru-RU"/>
        </w:rPr>
        <w:t xml:space="preserve">В течение 2 (двух) месяцев, с момента предоставления </w:t>
      </w:r>
      <w:r w:rsidR="006B53F8">
        <w:rPr>
          <w:rFonts w:ascii="PT Astra Serif" w:hAnsi="PT Astra Serif"/>
          <w:sz w:val="24"/>
          <w:szCs w:val="24"/>
          <w:lang w:val="ru-RU"/>
        </w:rPr>
        <w:t>«</w:t>
      </w:r>
      <w:r w:rsidR="006B53F8" w:rsidRPr="006B53F8">
        <w:rPr>
          <w:rFonts w:ascii="PT Astra Serif" w:hAnsi="PT Astra Serif"/>
          <w:sz w:val="24"/>
          <w:szCs w:val="24"/>
          <w:lang w:val="ru-RU"/>
        </w:rPr>
        <w:t>Застройщиком</w:t>
      </w:r>
      <w:r w:rsidR="006B53F8">
        <w:rPr>
          <w:rFonts w:ascii="PT Astra Serif" w:hAnsi="PT Astra Serif"/>
          <w:sz w:val="24"/>
          <w:szCs w:val="24"/>
          <w:lang w:val="ru-RU"/>
        </w:rPr>
        <w:t>»</w:t>
      </w:r>
      <w:r w:rsidR="006B53F8" w:rsidRPr="006B53F8">
        <w:rPr>
          <w:rFonts w:ascii="PT Astra Serif" w:hAnsi="PT Astra Serif"/>
          <w:sz w:val="24"/>
          <w:szCs w:val="24"/>
          <w:lang w:val="ru-RU"/>
        </w:rPr>
        <w:t>, утвердить документацию по планировке территории в соответствии с требованиями Градостроительного кодекса Российской Федерации.</w:t>
      </w:r>
    </w:p>
    <w:p w14:paraId="2FC95580" w14:textId="003CCF88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В случае направления документации по планировке территории на доработку, срок, установленный в абзаце первом настоящего пункта, начинает исчисляться с даты регистрации повторно предоставленной на утверждение документации по планировке территории после доработки.</w:t>
      </w:r>
    </w:p>
    <w:p w14:paraId="6996A31A" w14:textId="10E0F304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3.3.</w:t>
      </w:r>
      <w:r w:rsidR="00E94B54">
        <w:rPr>
          <w:rFonts w:ascii="PT Astra Serif" w:hAnsi="PT Astra Serif"/>
          <w:sz w:val="24"/>
          <w:szCs w:val="24"/>
          <w:lang w:val="ru-RU"/>
        </w:rPr>
        <w:t>3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. В течение </w:t>
      </w:r>
      <w:r w:rsidR="002246E5" w:rsidRPr="00040FD4">
        <w:rPr>
          <w:rFonts w:ascii="PT Astra Serif" w:hAnsi="PT Astra Serif"/>
          <w:sz w:val="24"/>
          <w:szCs w:val="24"/>
          <w:lang w:val="ru-RU"/>
        </w:rPr>
        <w:t>20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7D4022" w:rsidRPr="00040FD4">
        <w:rPr>
          <w:rFonts w:ascii="PT Astra Serif" w:hAnsi="PT Astra Serif"/>
          <w:sz w:val="24"/>
          <w:szCs w:val="24"/>
          <w:lang w:val="ru-RU"/>
        </w:rPr>
        <w:t xml:space="preserve">(двадцати) 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рабочих дней со дня получения от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Застройщика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информации, представленной по формам, определенным 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>п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риложением 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>№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B04D9" w:rsidRPr="00040FD4">
        <w:rPr>
          <w:rFonts w:ascii="PT Astra Serif" w:hAnsi="PT Astra Serif"/>
          <w:sz w:val="24"/>
          <w:szCs w:val="24"/>
          <w:lang w:val="ru-RU"/>
        </w:rPr>
        <w:t>3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к настоящему Договору, согласовать указанную информацию, в случае ее соответствия требованиям действующего законодательства, </w:t>
      </w:r>
      <w:r w:rsidR="005877BA">
        <w:rPr>
          <w:rFonts w:ascii="PT Astra Serif" w:hAnsi="PT Astra Serif"/>
          <w:sz w:val="24"/>
          <w:szCs w:val="24"/>
          <w:lang w:val="ru-RU"/>
        </w:rPr>
        <w:t>документации по планировке территории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, в том числе представленные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Застройщиком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сроки выполнения обязательств в соответствии с этапами реализации решения о комплексном развитии территории жилой застройки.</w:t>
      </w:r>
    </w:p>
    <w:p w14:paraId="52FC18AD" w14:textId="20D7A790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В случае несоответствия информации, указанной в абзаце первом настоящего пункта, требованиям действующего законодательства, </w:t>
      </w:r>
      <w:r w:rsidR="005877BA">
        <w:rPr>
          <w:rFonts w:ascii="PT Astra Serif" w:hAnsi="PT Astra Serif"/>
          <w:sz w:val="24"/>
          <w:szCs w:val="24"/>
          <w:lang w:val="ru-RU"/>
        </w:rPr>
        <w:t>документации по планировке территории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, </w:t>
      </w:r>
      <w:r w:rsidRPr="00040FD4">
        <w:rPr>
          <w:rFonts w:ascii="PT Astra Serif" w:hAnsi="PT Astra Serif"/>
          <w:sz w:val="24"/>
          <w:szCs w:val="24"/>
          <w:lang w:val="ru-RU"/>
        </w:rPr>
        <w:lastRenderedPageBreak/>
        <w:t xml:space="preserve">указанная информация подлежит возврату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Застройщику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на доработку с указанием выявленных замечаний (возражений).</w:t>
      </w:r>
    </w:p>
    <w:p w14:paraId="2C4B84D5" w14:textId="70798E31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Срок доработки выявленных замечаний (возражений) не может превышать</w:t>
      </w:r>
      <w:r w:rsidR="002246E5" w:rsidRPr="00040FD4">
        <w:rPr>
          <w:rFonts w:ascii="PT Astra Serif" w:hAnsi="PT Astra Serif"/>
          <w:sz w:val="24"/>
          <w:szCs w:val="24"/>
          <w:lang w:val="ru-RU"/>
        </w:rPr>
        <w:t xml:space="preserve"> 1</w:t>
      </w:r>
      <w:r w:rsidRPr="00040FD4">
        <w:rPr>
          <w:rFonts w:ascii="PT Astra Serif" w:hAnsi="PT Astra Serif"/>
          <w:sz w:val="24"/>
          <w:szCs w:val="24"/>
          <w:lang w:val="ru-RU"/>
        </w:rPr>
        <w:t>5</w:t>
      </w:r>
      <w:r w:rsidR="00324430"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7D4022" w:rsidRPr="00040FD4">
        <w:rPr>
          <w:rFonts w:ascii="PT Astra Serif" w:hAnsi="PT Astra Serif"/>
          <w:sz w:val="24"/>
          <w:szCs w:val="24"/>
          <w:lang w:val="ru-RU"/>
        </w:rPr>
        <w:t>(пятнадцат</w:t>
      </w:r>
      <w:r w:rsidR="00DA0F81" w:rsidRPr="00040FD4">
        <w:rPr>
          <w:rFonts w:ascii="PT Astra Serif" w:hAnsi="PT Astra Serif"/>
          <w:sz w:val="24"/>
          <w:szCs w:val="24"/>
          <w:lang w:val="ru-RU"/>
        </w:rPr>
        <w:t>ь</w:t>
      </w:r>
      <w:r w:rsidR="007D4022" w:rsidRPr="00040FD4">
        <w:rPr>
          <w:rFonts w:ascii="PT Astra Serif" w:hAnsi="PT Astra Serif"/>
          <w:sz w:val="24"/>
          <w:szCs w:val="24"/>
          <w:lang w:val="ru-RU"/>
        </w:rPr>
        <w:t xml:space="preserve">) 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рабочих дней с даты уведомления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Застройщика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о возврате информации на доработку.</w:t>
      </w:r>
    </w:p>
    <w:p w14:paraId="27FB0588" w14:textId="5849BFCF" w:rsidR="00F51FA1" w:rsidRPr="00F51FA1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163A21">
        <w:rPr>
          <w:rFonts w:ascii="PT Astra Serif" w:hAnsi="PT Astra Serif"/>
          <w:sz w:val="24"/>
          <w:szCs w:val="24"/>
          <w:lang w:val="ru-RU"/>
        </w:rPr>
        <w:t>3.3.</w:t>
      </w:r>
      <w:r w:rsidR="00E94B54" w:rsidRPr="00163A21">
        <w:rPr>
          <w:rFonts w:ascii="PT Astra Serif" w:hAnsi="PT Astra Serif"/>
          <w:sz w:val="24"/>
          <w:szCs w:val="24"/>
          <w:lang w:val="ru-RU"/>
        </w:rPr>
        <w:t>4</w:t>
      </w:r>
      <w:r w:rsidRPr="00163A21">
        <w:rPr>
          <w:rFonts w:ascii="PT Astra Serif" w:hAnsi="PT Astra Serif"/>
          <w:sz w:val="24"/>
          <w:szCs w:val="24"/>
          <w:lang w:val="ru-RU"/>
        </w:rPr>
        <w:t xml:space="preserve">. </w:t>
      </w:r>
      <w:r w:rsidR="00F51FA1" w:rsidRPr="00163A21">
        <w:rPr>
          <w:rFonts w:ascii="PT Astra Serif" w:hAnsi="PT Astra Serif"/>
          <w:sz w:val="24"/>
          <w:szCs w:val="24"/>
          <w:lang w:val="ru-RU"/>
        </w:rPr>
        <w:t>По</w:t>
      </w:r>
      <w:r w:rsidR="00F51FA1" w:rsidRPr="00F51FA1">
        <w:rPr>
          <w:rFonts w:ascii="PT Astra Serif" w:hAnsi="PT Astra Serif"/>
          <w:sz w:val="24"/>
          <w:szCs w:val="24"/>
          <w:lang w:val="ru-RU"/>
        </w:rPr>
        <w:t xml:space="preserve"> истечении 6 </w:t>
      </w:r>
      <w:r w:rsidR="00BA439B">
        <w:rPr>
          <w:rFonts w:ascii="PT Astra Serif" w:hAnsi="PT Astra Serif"/>
          <w:sz w:val="24"/>
          <w:szCs w:val="24"/>
          <w:lang w:val="ru-RU"/>
        </w:rPr>
        <w:t xml:space="preserve">(шести) </w:t>
      </w:r>
      <w:r w:rsidR="00F51FA1" w:rsidRPr="00F51FA1">
        <w:rPr>
          <w:rFonts w:ascii="PT Astra Serif" w:hAnsi="PT Astra Serif"/>
          <w:sz w:val="24"/>
          <w:szCs w:val="24"/>
          <w:lang w:val="ru-RU"/>
        </w:rPr>
        <w:t>месяцев с даты получения собственниками жилых помещений в домах, перечисленных в приложении № 2 к настоящему Договору и признанных в установленном Правительством Российской Федерации порядке аварийными и подлежащими сносу, требований в соответствии с частью 11 статьи 32 Жилищного кодекса Российской Федерации о сносе многоквартирных домов, расположенных в границах территории, подлежащей комплексному развитию, принять в установленном законодательством Российской Федерации порядке решение об изъятии для муниципальных нужд жилых помещений в связи с изъятием земельного участка, за исключением жилых помещений, принадлежащих на праве собственности городскому округу «Котлас», в многоквартирных домах, признанных аварийными и подлежащими сносу, а также земельных участков, на которых расположены такие многоквартирные дома.</w:t>
      </w:r>
    </w:p>
    <w:p w14:paraId="47A97077" w14:textId="4A4C6823" w:rsidR="00F51FA1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F51FA1">
        <w:rPr>
          <w:rFonts w:ascii="PT Astra Serif" w:hAnsi="PT Astra Serif"/>
          <w:sz w:val="24"/>
          <w:szCs w:val="24"/>
          <w:lang w:val="ru-RU"/>
        </w:rPr>
        <w:t>3.3.</w:t>
      </w:r>
      <w:r w:rsidR="00E94B54" w:rsidRPr="00F51FA1">
        <w:rPr>
          <w:rFonts w:ascii="PT Astra Serif" w:hAnsi="PT Astra Serif"/>
          <w:sz w:val="24"/>
          <w:szCs w:val="24"/>
          <w:lang w:val="ru-RU"/>
        </w:rPr>
        <w:t>5</w:t>
      </w:r>
      <w:r w:rsidRPr="00F51FA1">
        <w:rPr>
          <w:rFonts w:ascii="PT Astra Serif" w:hAnsi="PT Astra Serif"/>
          <w:sz w:val="24"/>
          <w:szCs w:val="24"/>
          <w:lang w:val="ru-RU"/>
        </w:rPr>
        <w:t xml:space="preserve">. </w:t>
      </w:r>
      <w:r w:rsidR="00F51FA1" w:rsidRPr="00F51FA1">
        <w:rPr>
          <w:rFonts w:ascii="PT Astra Serif" w:hAnsi="PT Astra Serif"/>
          <w:sz w:val="24"/>
          <w:szCs w:val="24"/>
          <w:lang w:val="ru-RU"/>
        </w:rPr>
        <w:t xml:space="preserve">Принять в установленном порядке в соответствии с земельным законодательством решение об изъятии для муниципальных нужд в целях комплексного развития территории земельных участков и расположенных на них объектов недвижимого имущества, расположенных в границах планируемой жилой застройки </w:t>
      </w:r>
      <w:r w:rsidR="00F51FA1" w:rsidRPr="00F51FA1">
        <w:rPr>
          <w:rFonts w:ascii="PT Astra Serif" w:hAnsi="PT Astra Serif"/>
          <w:snapToGrid w:val="0"/>
          <w:sz w:val="24"/>
          <w:szCs w:val="24"/>
          <w:lang w:val="ru-RU"/>
        </w:rPr>
        <w:t>в границах части квартала, ограниченного улицами проспект Мира, улицей Достоевского, улицей Конституции города Котласа</w:t>
      </w:r>
      <w:r w:rsidR="00F51FA1" w:rsidRPr="00F51FA1">
        <w:rPr>
          <w:rFonts w:ascii="PT Astra Serif" w:hAnsi="PT Astra Serif"/>
          <w:sz w:val="24"/>
          <w:szCs w:val="24"/>
          <w:lang w:val="ru-RU"/>
        </w:rPr>
        <w:t>.</w:t>
      </w:r>
    </w:p>
    <w:p w14:paraId="2180E019" w14:textId="3A32BDD5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F51FA1">
        <w:rPr>
          <w:rFonts w:ascii="PT Astra Serif" w:hAnsi="PT Astra Serif"/>
          <w:sz w:val="24"/>
          <w:szCs w:val="24"/>
          <w:lang w:val="ru-RU"/>
        </w:rPr>
        <w:t>В течение 30</w:t>
      </w:r>
      <w:r w:rsidR="000A3A38" w:rsidRPr="00F51FA1">
        <w:rPr>
          <w:rFonts w:ascii="PT Astra Serif" w:hAnsi="PT Astra Serif"/>
          <w:sz w:val="24"/>
          <w:szCs w:val="24"/>
          <w:lang w:val="ru-RU"/>
        </w:rPr>
        <w:t xml:space="preserve"> (тридцати)</w:t>
      </w:r>
      <w:r w:rsidRPr="00F51FA1">
        <w:rPr>
          <w:rFonts w:ascii="PT Astra Serif" w:hAnsi="PT Astra Serif"/>
          <w:sz w:val="24"/>
          <w:szCs w:val="24"/>
          <w:lang w:val="ru-RU"/>
        </w:rPr>
        <w:t xml:space="preserve"> рабочих дней с даты выполнения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Застройщиком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обязательств, предусмотренных 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>под</w:t>
      </w:r>
      <w:r w:rsidRPr="00040FD4">
        <w:rPr>
          <w:rFonts w:ascii="PT Astra Serif" w:hAnsi="PT Astra Serif"/>
          <w:sz w:val="24"/>
          <w:szCs w:val="24"/>
          <w:lang w:val="ru-RU"/>
        </w:rPr>
        <w:t>пунктами 3.1.1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 xml:space="preserve"> – </w:t>
      </w:r>
      <w:r w:rsidRPr="00040FD4">
        <w:rPr>
          <w:rFonts w:ascii="PT Astra Serif" w:hAnsi="PT Astra Serif"/>
          <w:sz w:val="24"/>
          <w:szCs w:val="24"/>
          <w:lang w:val="ru-RU"/>
        </w:rPr>
        <w:t>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5</w:t>
      </w:r>
      <w:r w:rsidRPr="00040FD4">
        <w:rPr>
          <w:rFonts w:ascii="PT Astra Serif" w:hAnsi="PT Astra Serif"/>
          <w:color w:val="00B050"/>
          <w:sz w:val="24"/>
          <w:szCs w:val="24"/>
          <w:lang w:val="ru-RU"/>
        </w:rPr>
        <w:t xml:space="preserve"> 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настоящего Договора, </w:t>
      </w:r>
      <w:r w:rsidR="00C329D9" w:rsidRPr="00040FD4">
        <w:rPr>
          <w:rFonts w:ascii="PT Astra Serif" w:hAnsi="PT Astra Serif"/>
          <w:sz w:val="24"/>
          <w:szCs w:val="24"/>
          <w:lang w:val="ru-RU"/>
        </w:rPr>
        <w:t>п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ринять в порядке, установленном законодательством Российской Федерации, муниципальными правовыми актами </w:t>
      </w:r>
      <w:r w:rsidR="00F10DEA" w:rsidRPr="00040FD4">
        <w:rPr>
          <w:rFonts w:ascii="PT Astra Serif" w:hAnsi="PT Astra Serif"/>
          <w:sz w:val="24"/>
          <w:szCs w:val="24"/>
          <w:lang w:val="ru-RU"/>
        </w:rPr>
        <w:t xml:space="preserve">городского округа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="00561333">
        <w:rPr>
          <w:rFonts w:ascii="PT Astra Serif" w:hAnsi="PT Astra Serif"/>
          <w:sz w:val="24"/>
          <w:szCs w:val="24"/>
          <w:lang w:val="ru-RU"/>
        </w:rPr>
        <w:t>Котлас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="00F10DEA" w:rsidRPr="00040FD4">
        <w:rPr>
          <w:rFonts w:ascii="PT Astra Serif" w:hAnsi="PT Astra Serif"/>
          <w:sz w:val="24"/>
          <w:szCs w:val="24"/>
          <w:lang w:val="ru-RU"/>
        </w:rPr>
        <w:t>,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решение о сносе многоквартирных домов, указанных </w:t>
      </w:r>
      <w:r w:rsidR="00C53AEE" w:rsidRPr="00040FD4">
        <w:rPr>
          <w:rFonts w:ascii="PT Astra Serif" w:hAnsi="PT Astra Serif"/>
          <w:sz w:val="24"/>
          <w:szCs w:val="24"/>
          <w:lang w:val="ru-RU"/>
        </w:rPr>
        <w:t>в</w:t>
      </w:r>
      <w:r w:rsidR="00C53AEE" w:rsidRPr="00040FD4">
        <w:rPr>
          <w:rFonts w:ascii="PT Astra Serif" w:hAnsi="PT Astra Serif"/>
          <w:color w:val="00B050"/>
          <w:sz w:val="24"/>
          <w:szCs w:val="24"/>
          <w:lang w:val="ru-RU"/>
        </w:rPr>
        <w:t xml:space="preserve"> 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>п</w:t>
      </w:r>
      <w:r w:rsidRPr="00040FD4">
        <w:rPr>
          <w:rFonts w:ascii="PT Astra Serif" w:hAnsi="PT Astra Serif"/>
          <w:sz w:val="24"/>
          <w:szCs w:val="24"/>
          <w:lang w:val="ru-RU"/>
        </w:rPr>
        <w:t>риложени</w:t>
      </w:r>
      <w:r w:rsidR="00C53AEE" w:rsidRPr="00040FD4">
        <w:rPr>
          <w:rFonts w:ascii="PT Astra Serif" w:hAnsi="PT Astra Serif"/>
          <w:sz w:val="24"/>
          <w:szCs w:val="24"/>
          <w:lang w:val="ru-RU"/>
        </w:rPr>
        <w:t>и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 xml:space="preserve">№ </w:t>
      </w:r>
      <w:r w:rsidR="00F10DEA" w:rsidRPr="00040FD4">
        <w:rPr>
          <w:rFonts w:ascii="PT Astra Serif" w:hAnsi="PT Astra Serif"/>
          <w:sz w:val="24"/>
          <w:szCs w:val="24"/>
          <w:lang w:val="ru-RU"/>
        </w:rPr>
        <w:t>2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к настоящему Договору и признанных аварийными и подлежащими сносу, иных объектов капитального строительства, объектов инженерно-технического обеспечения, указанных в 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>п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риложении 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 xml:space="preserve">№ </w:t>
      </w:r>
      <w:r w:rsidR="00ED1322" w:rsidRPr="00040FD4">
        <w:rPr>
          <w:rFonts w:ascii="PT Astra Serif" w:hAnsi="PT Astra Serif"/>
          <w:sz w:val="24"/>
          <w:szCs w:val="24"/>
          <w:lang w:val="ru-RU"/>
        </w:rPr>
        <w:t>2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к настоящему Договору, в сроки выполнения обязательств в соответствии с этапами реализации решения о комплексном развитии территории жилой застройки, предусмотренными 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>п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риложением 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 xml:space="preserve">№ </w:t>
      </w:r>
      <w:r w:rsidR="00EB04D9" w:rsidRPr="00040FD4">
        <w:rPr>
          <w:rFonts w:ascii="PT Astra Serif" w:hAnsi="PT Astra Serif"/>
          <w:sz w:val="24"/>
          <w:szCs w:val="24"/>
          <w:lang w:val="ru-RU"/>
        </w:rPr>
        <w:t>3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к настоящему Договору.</w:t>
      </w:r>
    </w:p>
    <w:p w14:paraId="6821E5AA" w14:textId="32F6D568" w:rsidR="00F0640A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3.3.</w:t>
      </w:r>
      <w:r w:rsidR="00E94B54">
        <w:rPr>
          <w:rFonts w:ascii="PT Astra Serif" w:hAnsi="PT Astra Serif"/>
          <w:sz w:val="24"/>
          <w:szCs w:val="24"/>
          <w:lang w:val="ru-RU"/>
        </w:rPr>
        <w:t>6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. </w:t>
      </w:r>
      <w:r w:rsidR="00F0640A" w:rsidRPr="00040FD4">
        <w:rPr>
          <w:rFonts w:ascii="PT Astra Serif" w:hAnsi="PT Astra Serif"/>
          <w:sz w:val="24"/>
          <w:szCs w:val="24"/>
          <w:lang w:val="ru-RU"/>
        </w:rPr>
        <w:t xml:space="preserve">При условии выполнения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="00F0640A" w:rsidRPr="00040FD4">
        <w:rPr>
          <w:rFonts w:ascii="PT Astra Serif" w:hAnsi="PT Astra Serif"/>
          <w:sz w:val="24"/>
          <w:szCs w:val="24"/>
          <w:lang w:val="ru-RU"/>
        </w:rPr>
        <w:t>Застройщиком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="00F0640A" w:rsidRPr="00040FD4">
        <w:rPr>
          <w:rFonts w:ascii="PT Astra Serif" w:hAnsi="PT Astra Serif"/>
          <w:sz w:val="24"/>
          <w:szCs w:val="24"/>
          <w:lang w:val="ru-RU"/>
        </w:rPr>
        <w:t xml:space="preserve"> обязательств, предусмотренн</w:t>
      </w:r>
      <w:r w:rsidR="006B53F8">
        <w:rPr>
          <w:rFonts w:ascii="PT Astra Serif" w:hAnsi="PT Astra Serif"/>
          <w:sz w:val="24"/>
          <w:szCs w:val="24"/>
          <w:lang w:val="ru-RU"/>
        </w:rPr>
        <w:t>ых</w:t>
      </w:r>
      <w:r w:rsidR="00F0640A"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>под</w:t>
      </w:r>
      <w:r w:rsidR="00F0640A" w:rsidRPr="00040FD4">
        <w:rPr>
          <w:rFonts w:ascii="PT Astra Serif" w:hAnsi="PT Astra Serif"/>
          <w:sz w:val="24"/>
          <w:szCs w:val="24"/>
          <w:lang w:val="ru-RU"/>
        </w:rPr>
        <w:t>пункт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 xml:space="preserve">ами 3.1.1 – </w:t>
      </w:r>
      <w:r w:rsidR="00F0640A" w:rsidRPr="00040FD4">
        <w:rPr>
          <w:rFonts w:ascii="PT Astra Serif" w:hAnsi="PT Astra Serif"/>
          <w:sz w:val="24"/>
          <w:szCs w:val="24"/>
          <w:lang w:val="ru-RU"/>
        </w:rPr>
        <w:t>3.1.</w:t>
      </w:r>
      <w:r w:rsidR="006B53F8">
        <w:rPr>
          <w:rFonts w:ascii="PT Astra Serif" w:hAnsi="PT Astra Serif"/>
          <w:sz w:val="24"/>
          <w:szCs w:val="24"/>
          <w:lang w:val="ru-RU"/>
        </w:rPr>
        <w:t>7</w:t>
      </w:r>
      <w:r w:rsidR="00F0640A" w:rsidRPr="00040FD4">
        <w:rPr>
          <w:rFonts w:ascii="PT Astra Serif" w:hAnsi="PT Astra Serif"/>
          <w:sz w:val="24"/>
          <w:szCs w:val="24"/>
          <w:lang w:val="ru-RU"/>
        </w:rPr>
        <w:t xml:space="preserve">. настоящего Договора, на основании письменного заявления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="00F0640A" w:rsidRPr="00040FD4">
        <w:rPr>
          <w:rFonts w:ascii="PT Astra Serif" w:hAnsi="PT Astra Serif"/>
          <w:sz w:val="24"/>
          <w:szCs w:val="24"/>
          <w:lang w:val="ru-RU"/>
        </w:rPr>
        <w:t>Застройщика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="00F0640A" w:rsidRPr="00040FD4">
        <w:rPr>
          <w:rFonts w:ascii="PT Astra Serif" w:hAnsi="PT Astra Serif"/>
          <w:sz w:val="24"/>
          <w:szCs w:val="24"/>
          <w:lang w:val="ru-RU"/>
        </w:rPr>
        <w:t xml:space="preserve"> в сроки, установленные действующим законодательством:</w:t>
      </w:r>
    </w:p>
    <w:p w14:paraId="255B8C89" w14:textId="47539EAD" w:rsidR="00F0640A" w:rsidRPr="00040FD4" w:rsidRDefault="00C53AEE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п</w:t>
      </w:r>
      <w:r w:rsidR="00F0640A" w:rsidRPr="00040FD4">
        <w:rPr>
          <w:rFonts w:ascii="PT Astra Serif" w:hAnsi="PT Astra Serif"/>
          <w:sz w:val="24"/>
          <w:szCs w:val="24"/>
          <w:lang w:val="ru-RU"/>
        </w:rPr>
        <w:t>ринять</w:t>
      </w:r>
      <w:r w:rsidR="00424AAC" w:rsidRPr="00040FD4">
        <w:rPr>
          <w:rFonts w:ascii="PT Astra Serif" w:hAnsi="PT Astra Serif"/>
          <w:color w:val="00B050"/>
          <w:sz w:val="24"/>
          <w:szCs w:val="24"/>
          <w:lang w:val="ru-RU"/>
        </w:rPr>
        <w:t xml:space="preserve"> </w:t>
      </w:r>
      <w:r w:rsidR="00424AAC" w:rsidRPr="00040FD4">
        <w:rPr>
          <w:rFonts w:ascii="PT Astra Serif" w:hAnsi="PT Astra Serif"/>
          <w:sz w:val="24"/>
          <w:szCs w:val="24"/>
          <w:lang w:val="ru-RU"/>
        </w:rPr>
        <w:t xml:space="preserve">решение о предоставлении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="00424AAC" w:rsidRPr="00040FD4">
        <w:rPr>
          <w:rFonts w:ascii="PT Astra Serif" w:hAnsi="PT Astra Serif"/>
          <w:sz w:val="24"/>
          <w:szCs w:val="24"/>
          <w:lang w:val="ru-RU"/>
        </w:rPr>
        <w:t>Застройщику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="00424AAC" w:rsidRPr="00040FD4">
        <w:rPr>
          <w:rFonts w:ascii="PT Astra Serif" w:hAnsi="PT Astra Serif"/>
          <w:sz w:val="24"/>
          <w:szCs w:val="24"/>
          <w:lang w:val="ru-RU"/>
        </w:rPr>
        <w:t xml:space="preserve"> в аренду без проведения торгов в соответствии с земельным законодательством для строительства в границах </w:t>
      </w:r>
      <w:proofErr w:type="gramStart"/>
      <w:r w:rsidR="00424AAC" w:rsidRPr="00040FD4">
        <w:rPr>
          <w:rFonts w:ascii="PT Astra Serif" w:hAnsi="PT Astra Serif"/>
          <w:sz w:val="24"/>
          <w:szCs w:val="24"/>
          <w:lang w:val="ru-RU"/>
        </w:rPr>
        <w:t>территории</w:t>
      </w:r>
      <w:proofErr w:type="gramEnd"/>
      <w:r w:rsidR="00424AAC" w:rsidRPr="00040FD4">
        <w:rPr>
          <w:rFonts w:ascii="PT Astra Serif" w:hAnsi="PT Astra Serif"/>
          <w:sz w:val="24"/>
          <w:szCs w:val="24"/>
          <w:lang w:val="ru-RU"/>
        </w:rPr>
        <w:t xml:space="preserve"> подлежащей комплексному развитию, земельных участков которые находятся в муниципальной собственности</w:t>
      </w:r>
      <w:r w:rsidR="001B6285" w:rsidRPr="00040FD4">
        <w:rPr>
          <w:rFonts w:ascii="PT Astra Serif" w:hAnsi="PT Astra Serif"/>
          <w:sz w:val="24"/>
          <w:szCs w:val="24"/>
          <w:lang w:val="ru-RU"/>
        </w:rPr>
        <w:t xml:space="preserve"> городского округа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="00CC1A55">
        <w:rPr>
          <w:rFonts w:ascii="PT Astra Serif" w:hAnsi="PT Astra Serif"/>
          <w:sz w:val="24"/>
          <w:szCs w:val="24"/>
          <w:lang w:val="ru-RU"/>
        </w:rPr>
        <w:t>Котлас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="001B6285" w:rsidRPr="00040FD4">
        <w:rPr>
          <w:rFonts w:ascii="PT Astra Serif" w:hAnsi="PT Astra Serif"/>
          <w:sz w:val="24"/>
          <w:szCs w:val="24"/>
          <w:lang w:val="ru-RU"/>
        </w:rPr>
        <w:t xml:space="preserve"> и государственная собственност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 xml:space="preserve">ь на </w:t>
      </w:r>
      <w:r w:rsidR="001B6285" w:rsidRPr="00040FD4">
        <w:rPr>
          <w:rFonts w:ascii="PT Astra Serif" w:hAnsi="PT Astra Serif"/>
          <w:sz w:val="24"/>
          <w:szCs w:val="24"/>
          <w:lang w:val="ru-RU"/>
        </w:rPr>
        <w:t>которые не разграничена и которые не обременены правами третьих лиц</w:t>
      </w:r>
      <w:r w:rsidRPr="00040FD4">
        <w:rPr>
          <w:rFonts w:ascii="PT Astra Serif" w:hAnsi="PT Astra Serif"/>
          <w:sz w:val="24"/>
          <w:szCs w:val="24"/>
          <w:lang w:val="ru-RU"/>
        </w:rPr>
        <w:t>;</w:t>
      </w:r>
    </w:p>
    <w:p w14:paraId="442B2F99" w14:textId="4517D3E5" w:rsidR="001B6285" w:rsidRPr="00040FD4" w:rsidRDefault="00C53AEE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в</w:t>
      </w:r>
      <w:r w:rsidR="001B6285" w:rsidRPr="00040FD4">
        <w:rPr>
          <w:rFonts w:ascii="PT Astra Serif" w:hAnsi="PT Astra Serif"/>
          <w:sz w:val="24"/>
          <w:szCs w:val="24"/>
          <w:lang w:val="ru-RU"/>
        </w:rPr>
        <w:t>ыдать</w:t>
      </w:r>
      <w:r w:rsidR="001B6285" w:rsidRPr="00040FD4">
        <w:rPr>
          <w:rFonts w:ascii="PT Astra Serif" w:hAnsi="PT Astra Serif"/>
          <w:color w:val="00B050"/>
          <w:sz w:val="24"/>
          <w:szCs w:val="24"/>
          <w:lang w:val="ru-RU"/>
        </w:rPr>
        <w:t xml:space="preserve"> </w:t>
      </w:r>
      <w:r w:rsidR="001B6285" w:rsidRPr="00040FD4">
        <w:rPr>
          <w:rFonts w:ascii="PT Astra Serif" w:hAnsi="PT Astra Serif"/>
          <w:sz w:val="24"/>
          <w:szCs w:val="24"/>
          <w:lang w:val="ru-RU"/>
        </w:rPr>
        <w:t xml:space="preserve">разрешения на использование земель и земельных </w:t>
      </w:r>
      <w:r w:rsidR="00DD12B1" w:rsidRPr="00040FD4">
        <w:rPr>
          <w:rFonts w:ascii="PT Astra Serif" w:hAnsi="PT Astra Serif"/>
          <w:sz w:val="24"/>
          <w:szCs w:val="24"/>
          <w:lang w:val="ru-RU"/>
        </w:rPr>
        <w:t>участков,</w:t>
      </w:r>
      <w:r w:rsidR="00DD12B1">
        <w:rPr>
          <w:rFonts w:ascii="PT Astra Serif" w:hAnsi="PT Astra Serif"/>
          <w:sz w:val="24"/>
          <w:szCs w:val="24"/>
          <w:lang w:val="ru-RU"/>
        </w:rPr>
        <w:t xml:space="preserve"> градостроительные</w:t>
      </w:r>
      <w:r w:rsidR="001B6285" w:rsidRPr="00040FD4">
        <w:rPr>
          <w:rFonts w:ascii="PT Astra Serif" w:hAnsi="PT Astra Serif"/>
          <w:sz w:val="24"/>
          <w:szCs w:val="24"/>
          <w:lang w:val="ru-RU"/>
        </w:rPr>
        <w:t xml:space="preserve"> планы земельных участков и разрешения на строительство в соответствии с требованиями действующего законодательства.</w:t>
      </w:r>
    </w:p>
    <w:p w14:paraId="47CDD387" w14:textId="6101E21D" w:rsidR="009A7171" w:rsidRPr="00040FD4" w:rsidRDefault="00E56335" w:rsidP="002A5849">
      <w:pPr>
        <w:ind w:left="709"/>
        <w:contextualSpacing/>
        <w:jc w:val="both"/>
        <w:rPr>
          <w:rFonts w:ascii="PT Astra Serif" w:hAnsi="PT Astra Serif"/>
          <w:bCs/>
          <w:sz w:val="24"/>
          <w:szCs w:val="24"/>
          <w:lang w:val="ru-RU"/>
        </w:rPr>
      </w:pPr>
      <w:r w:rsidRPr="00040FD4">
        <w:rPr>
          <w:rFonts w:ascii="PT Astra Serif" w:hAnsi="PT Astra Serif"/>
          <w:bCs/>
          <w:sz w:val="24"/>
          <w:szCs w:val="24"/>
          <w:lang w:val="ru-RU"/>
        </w:rPr>
        <w:t xml:space="preserve">3.4. </w:t>
      </w:r>
      <w:r w:rsidR="00224CA2">
        <w:rPr>
          <w:rFonts w:ascii="PT Astra Serif" w:hAnsi="PT Astra Serif"/>
          <w:bCs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bCs/>
          <w:sz w:val="24"/>
          <w:szCs w:val="24"/>
          <w:lang w:val="ru-RU"/>
        </w:rPr>
        <w:t>Администрация</w:t>
      </w:r>
      <w:r w:rsidR="00224CA2">
        <w:rPr>
          <w:rFonts w:ascii="PT Astra Serif" w:hAnsi="PT Astra Serif"/>
          <w:bCs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bCs/>
          <w:sz w:val="24"/>
          <w:szCs w:val="24"/>
          <w:lang w:val="ru-RU"/>
        </w:rPr>
        <w:t xml:space="preserve"> вправе:</w:t>
      </w:r>
    </w:p>
    <w:p w14:paraId="3E38BECE" w14:textId="5C8012A1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3.4.1. В одностороннем порядке отказаться от исполнения настоящего Договора в случае неисполнения или ненадлежащего исполнения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Застройщиком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обязательств, предусмотренных 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>под</w:t>
      </w:r>
      <w:r w:rsidRPr="00040FD4">
        <w:rPr>
          <w:rFonts w:ascii="PT Astra Serif" w:hAnsi="PT Astra Serif"/>
          <w:sz w:val="24"/>
          <w:szCs w:val="24"/>
          <w:lang w:val="ru-RU"/>
        </w:rPr>
        <w:t>пунктами 3.1.1</w:t>
      </w:r>
      <w:r w:rsidR="00781CA7">
        <w:rPr>
          <w:rFonts w:ascii="PT Astra Serif" w:hAnsi="PT Astra Serif"/>
          <w:sz w:val="24"/>
          <w:szCs w:val="24"/>
          <w:lang w:val="ru-RU"/>
        </w:rPr>
        <w:t xml:space="preserve"> - </w:t>
      </w:r>
      <w:r w:rsidR="00C53AEE" w:rsidRPr="00040FD4">
        <w:rPr>
          <w:rFonts w:ascii="PT Astra Serif" w:hAnsi="PT Astra Serif"/>
          <w:sz w:val="24"/>
          <w:szCs w:val="24"/>
          <w:lang w:val="ru-RU"/>
        </w:rPr>
        <w:t>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1</w:t>
      </w:r>
      <w:r w:rsidR="00E55E6A">
        <w:rPr>
          <w:rFonts w:ascii="PT Astra Serif" w:hAnsi="PT Astra Serif"/>
          <w:sz w:val="24"/>
          <w:szCs w:val="24"/>
          <w:lang w:val="ru-RU"/>
        </w:rPr>
        <w:t>3</w:t>
      </w:r>
      <w:r w:rsidR="00C53AEE" w:rsidRPr="00040FD4">
        <w:rPr>
          <w:rFonts w:ascii="PT Astra Serif" w:hAnsi="PT Astra Serif"/>
          <w:sz w:val="24"/>
          <w:szCs w:val="24"/>
          <w:lang w:val="ru-RU"/>
        </w:rPr>
        <w:t>, 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1</w:t>
      </w:r>
      <w:r w:rsidR="00B27EC2">
        <w:rPr>
          <w:rFonts w:ascii="PT Astra Serif" w:hAnsi="PT Astra Serif"/>
          <w:sz w:val="24"/>
          <w:szCs w:val="24"/>
          <w:lang w:val="ru-RU"/>
        </w:rPr>
        <w:t>6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настоящего Договора. </w:t>
      </w:r>
    </w:p>
    <w:p w14:paraId="21FCB9BB" w14:textId="77777777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3.4.2. В одностороннем порядке досрочно отказаться от договора аренды земельного участка, предоставленного для целей комплексного развития территории, при наступлении обстоятельств, указанных в 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>под</w:t>
      </w:r>
      <w:r w:rsidRPr="00040FD4">
        <w:rPr>
          <w:rFonts w:ascii="PT Astra Serif" w:hAnsi="PT Astra Serif"/>
          <w:sz w:val="24"/>
          <w:szCs w:val="24"/>
          <w:lang w:val="ru-RU"/>
        </w:rPr>
        <w:t>пункте 3.4.1 настоящего Договора.</w:t>
      </w:r>
    </w:p>
    <w:p w14:paraId="776E0D0D" w14:textId="7522D85B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3.4.3. Запрашивать у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Застройщика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информацию и документы, необходимые для осуществления контроля выполнения условий Договора, в том числе сроков исполнения обязательств, указанных в 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>пункте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3.1 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>раздела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3 настоящего Договора.</w:t>
      </w:r>
    </w:p>
    <w:p w14:paraId="53F7AEEC" w14:textId="77777777" w:rsidR="00E56335" w:rsidRPr="00040FD4" w:rsidRDefault="00E56335" w:rsidP="002A5849">
      <w:pPr>
        <w:contextualSpacing/>
        <w:jc w:val="center"/>
        <w:rPr>
          <w:rFonts w:ascii="PT Astra Serif" w:hAnsi="PT Astra Serif"/>
          <w:sz w:val="24"/>
          <w:szCs w:val="24"/>
          <w:lang w:val="ru-RU"/>
        </w:rPr>
      </w:pPr>
    </w:p>
    <w:p w14:paraId="5FFE6FAB" w14:textId="77777777" w:rsidR="00E56335" w:rsidRPr="00040FD4" w:rsidRDefault="00E56335" w:rsidP="002A5849">
      <w:pPr>
        <w:contextualSpacing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  <w:r w:rsidRPr="00040FD4">
        <w:rPr>
          <w:rFonts w:ascii="PT Astra Serif" w:hAnsi="PT Astra Serif"/>
          <w:b/>
          <w:bCs/>
          <w:sz w:val="24"/>
          <w:szCs w:val="24"/>
          <w:lang w:val="ru-RU"/>
        </w:rPr>
        <w:t xml:space="preserve">4. </w:t>
      </w:r>
      <w:r w:rsidR="008A0480" w:rsidRPr="00040FD4">
        <w:rPr>
          <w:rFonts w:ascii="PT Astra Serif" w:hAnsi="PT Astra Serif"/>
          <w:b/>
          <w:bCs/>
          <w:sz w:val="24"/>
          <w:szCs w:val="24"/>
          <w:lang w:val="ru-RU"/>
        </w:rPr>
        <w:t>Ответственность сторон и разрешение споров</w:t>
      </w:r>
    </w:p>
    <w:p w14:paraId="3ADEB13B" w14:textId="588E60F2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4.1. За неисполнение и (или) ненадлежащее исполнение обязательств по настоящему Договору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Стороны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несут ответственность в соответствии с действующим законодательством Российской Федерации и настоящим Договором.</w:t>
      </w:r>
    </w:p>
    <w:p w14:paraId="0C41FD27" w14:textId="3D911FE2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4.2. В случае нарушения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Застройщиком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в отчетном периоде сроков, предусмотренных 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>под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пунктами 3.1.1 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>–</w:t>
      </w:r>
      <w:r w:rsidR="00A1320A" w:rsidRPr="00040FD4">
        <w:rPr>
          <w:rFonts w:ascii="PT Astra Serif" w:hAnsi="PT Astra Serif"/>
          <w:sz w:val="24"/>
          <w:szCs w:val="24"/>
          <w:lang w:val="ru-RU"/>
        </w:rPr>
        <w:t xml:space="preserve"> 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1</w:t>
      </w:r>
      <w:r w:rsidR="008D44A1">
        <w:rPr>
          <w:rFonts w:ascii="PT Astra Serif" w:hAnsi="PT Astra Serif"/>
          <w:sz w:val="24"/>
          <w:szCs w:val="24"/>
          <w:lang w:val="ru-RU"/>
        </w:rPr>
        <w:t>4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настоящего Договора,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уплачивает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Администрации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неустойку (пеню) в размере 0,05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 xml:space="preserve"> процента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от цены права на заключение Договора (цена права на заключение настоящего Договора установлена в размере суммы итоговой цены аукциона на право заключения настоящего Договора), предусмотренной разделом 2 настоящего Договора, за каждый день просрочки исполнения каждого обязательства, начиная со дня, следующего после дня истечения сроков, установленных 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>под</w:t>
      </w:r>
      <w:r w:rsidRPr="00040FD4">
        <w:rPr>
          <w:rFonts w:ascii="PT Astra Serif" w:hAnsi="PT Astra Serif"/>
          <w:sz w:val="24"/>
          <w:szCs w:val="24"/>
          <w:lang w:val="ru-RU"/>
        </w:rPr>
        <w:t>пунктами 3.1.1</w:t>
      </w:r>
      <w:r w:rsidR="008A0480" w:rsidRPr="00040FD4">
        <w:rPr>
          <w:rFonts w:ascii="PT Astra Serif" w:hAnsi="PT Astra Serif"/>
          <w:sz w:val="24"/>
          <w:szCs w:val="24"/>
          <w:lang w:val="ru-RU"/>
        </w:rPr>
        <w:t xml:space="preserve"> – </w:t>
      </w:r>
      <w:r w:rsidRPr="00040FD4">
        <w:rPr>
          <w:rFonts w:ascii="PT Astra Serif" w:hAnsi="PT Astra Serif"/>
          <w:sz w:val="24"/>
          <w:szCs w:val="24"/>
          <w:lang w:val="ru-RU"/>
        </w:rPr>
        <w:t>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10</w:t>
      </w:r>
      <w:r w:rsidRPr="00040FD4">
        <w:rPr>
          <w:rFonts w:ascii="PT Astra Serif" w:hAnsi="PT Astra Serif"/>
          <w:sz w:val="24"/>
          <w:szCs w:val="24"/>
          <w:lang w:val="ru-RU"/>
        </w:rPr>
        <w:t>, 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1</w:t>
      </w:r>
      <w:r w:rsidR="00FB473E">
        <w:rPr>
          <w:rFonts w:ascii="PT Astra Serif" w:hAnsi="PT Astra Serif"/>
          <w:sz w:val="24"/>
          <w:szCs w:val="24"/>
          <w:lang w:val="ru-RU"/>
        </w:rPr>
        <w:t>2</w:t>
      </w:r>
      <w:r w:rsidRPr="00040FD4">
        <w:rPr>
          <w:rFonts w:ascii="PT Astra Serif" w:hAnsi="PT Astra Serif"/>
          <w:sz w:val="24"/>
          <w:szCs w:val="24"/>
          <w:lang w:val="ru-RU"/>
        </w:rPr>
        <w:t>, 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1</w:t>
      </w:r>
      <w:r w:rsidR="00FB473E">
        <w:rPr>
          <w:rFonts w:ascii="PT Astra Serif" w:hAnsi="PT Astra Serif"/>
          <w:sz w:val="24"/>
          <w:szCs w:val="24"/>
          <w:lang w:val="ru-RU"/>
        </w:rPr>
        <w:t>3</w:t>
      </w:r>
      <w:r w:rsidRPr="00040FD4">
        <w:rPr>
          <w:rFonts w:ascii="PT Astra Serif" w:hAnsi="PT Astra Serif"/>
          <w:sz w:val="24"/>
          <w:szCs w:val="24"/>
          <w:lang w:val="ru-RU"/>
        </w:rPr>
        <w:t>,</w:t>
      </w:r>
      <w:r w:rsidR="00A1320A" w:rsidRPr="00040FD4">
        <w:rPr>
          <w:rFonts w:ascii="PT Astra Serif" w:hAnsi="PT Astra Serif"/>
          <w:sz w:val="24"/>
          <w:szCs w:val="24"/>
          <w:lang w:val="ru-RU"/>
        </w:rPr>
        <w:t xml:space="preserve"> 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1</w:t>
      </w:r>
      <w:r w:rsidR="00FB473E">
        <w:rPr>
          <w:rFonts w:ascii="PT Astra Serif" w:hAnsi="PT Astra Serif"/>
          <w:sz w:val="24"/>
          <w:szCs w:val="24"/>
          <w:lang w:val="ru-RU"/>
        </w:rPr>
        <w:t>6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настоящего Договора, до момента полного исполнения соответствующих обязательств по настоящему Договору или до даты расторжения настоящего Договора в установленном законом порядке, в течение 10 </w:t>
      </w:r>
      <w:r w:rsidR="000777C0" w:rsidRPr="00040FD4">
        <w:rPr>
          <w:rFonts w:ascii="PT Astra Serif" w:hAnsi="PT Astra Serif"/>
          <w:sz w:val="24"/>
          <w:szCs w:val="24"/>
          <w:lang w:val="ru-RU"/>
        </w:rPr>
        <w:t xml:space="preserve">(десяти) </w:t>
      </w:r>
      <w:r w:rsidRPr="00040FD4">
        <w:rPr>
          <w:rFonts w:ascii="PT Astra Serif" w:hAnsi="PT Astra Serif"/>
          <w:sz w:val="24"/>
          <w:szCs w:val="24"/>
          <w:lang w:val="ru-RU"/>
        </w:rPr>
        <w:t>рабочих дней с даты получения уведомления об уплате неустойки (пени), а также возмещает причиненные убытки в полном размере сверх штрафа.</w:t>
      </w:r>
    </w:p>
    <w:p w14:paraId="47D67150" w14:textId="110C7EA4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В случае осуществления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Застройщиком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строительства на территории жилой застройки с нарушением норм градостроительного законодательства, в том числе без выданного в установленном законом порядке разрешения на строительство,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уплачивает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Администрации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штраф в размере 30</w:t>
      </w:r>
      <w:r w:rsidR="00BA6857" w:rsidRPr="00040FD4">
        <w:rPr>
          <w:rFonts w:ascii="PT Astra Serif" w:hAnsi="PT Astra Serif"/>
          <w:sz w:val="24"/>
          <w:szCs w:val="24"/>
          <w:lang w:val="ru-RU"/>
        </w:rPr>
        <w:t xml:space="preserve"> процентов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от цены права на заключение Договора (цена права на заключение настоящего Договора установлена в размере суммы итоговой цены аукциона на право заключения настоящего Договора), предусмотренной разделом 2 настоящего Договора. </w:t>
      </w:r>
    </w:p>
    <w:p w14:paraId="08C5D837" w14:textId="2E43923B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4.3. В случае неисполнения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обязательств, предусмотренных </w:t>
      </w:r>
      <w:r w:rsidR="00503CBE" w:rsidRPr="00040FD4">
        <w:rPr>
          <w:rFonts w:ascii="PT Astra Serif" w:hAnsi="PT Astra Serif"/>
          <w:sz w:val="24"/>
          <w:szCs w:val="24"/>
          <w:lang w:val="ru-RU"/>
        </w:rPr>
        <w:t>под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пунктами 3.3.1 </w:t>
      </w:r>
      <w:r w:rsidR="00503CBE" w:rsidRPr="00040FD4">
        <w:rPr>
          <w:rFonts w:ascii="PT Astra Serif" w:hAnsi="PT Astra Serif"/>
          <w:sz w:val="24"/>
          <w:szCs w:val="24"/>
          <w:lang w:val="ru-RU"/>
        </w:rPr>
        <w:t>–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3.3.</w:t>
      </w:r>
      <w:r w:rsidR="005E0FA7">
        <w:rPr>
          <w:rFonts w:ascii="PT Astra Serif" w:hAnsi="PT Astra Serif"/>
          <w:sz w:val="24"/>
          <w:szCs w:val="24"/>
          <w:lang w:val="ru-RU"/>
        </w:rPr>
        <w:t>6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настоящего Договора,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вправе потребовать возмещения ему убытков, причиненных неисполнением или ненадлежащим исполнением указанных обязательств. </w:t>
      </w:r>
    </w:p>
    <w:p w14:paraId="29047AC4" w14:textId="2EB2987C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4.4. В случае неисполнения или ненадлежащего исполнения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Застройщиком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обязательств, предусмотренных </w:t>
      </w:r>
      <w:r w:rsidR="00503CBE" w:rsidRPr="00040FD4">
        <w:rPr>
          <w:rFonts w:ascii="PT Astra Serif" w:hAnsi="PT Astra Serif"/>
          <w:sz w:val="24"/>
          <w:szCs w:val="24"/>
          <w:lang w:val="ru-RU"/>
        </w:rPr>
        <w:t>под</w:t>
      </w:r>
      <w:r w:rsidRPr="00040FD4">
        <w:rPr>
          <w:rFonts w:ascii="PT Astra Serif" w:hAnsi="PT Astra Serif"/>
          <w:sz w:val="24"/>
          <w:szCs w:val="24"/>
          <w:lang w:val="ru-RU"/>
        </w:rPr>
        <w:t>пунктами 3.1.1,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 xml:space="preserve"> 3.1.2,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3.1.3, 3.1.4,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 xml:space="preserve"> 3.1.5,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3.1.</w:t>
      </w:r>
      <w:r w:rsidR="00AC17A8" w:rsidRPr="00040FD4">
        <w:rPr>
          <w:rFonts w:ascii="PT Astra Serif" w:hAnsi="PT Astra Serif"/>
          <w:sz w:val="24"/>
          <w:szCs w:val="24"/>
          <w:lang w:val="ru-RU"/>
        </w:rPr>
        <w:t>6</w:t>
      </w:r>
      <w:r w:rsidRPr="00040FD4">
        <w:rPr>
          <w:rFonts w:ascii="PT Astra Serif" w:hAnsi="PT Astra Serif"/>
          <w:sz w:val="24"/>
          <w:szCs w:val="24"/>
          <w:lang w:val="ru-RU"/>
        </w:rPr>
        <w:t>, 3.1.</w:t>
      </w:r>
      <w:r w:rsidR="00AC17A8" w:rsidRPr="00040FD4">
        <w:rPr>
          <w:rFonts w:ascii="PT Astra Serif" w:hAnsi="PT Astra Serif"/>
          <w:sz w:val="24"/>
          <w:szCs w:val="24"/>
          <w:lang w:val="ru-RU"/>
        </w:rPr>
        <w:t>7</w:t>
      </w:r>
      <w:r w:rsidRPr="00040FD4">
        <w:rPr>
          <w:rFonts w:ascii="PT Astra Serif" w:hAnsi="PT Astra Serif"/>
          <w:sz w:val="24"/>
          <w:szCs w:val="24"/>
          <w:lang w:val="ru-RU"/>
        </w:rPr>
        <w:t>, 3.1.</w:t>
      </w:r>
      <w:r w:rsidR="00AC17A8" w:rsidRPr="00040FD4">
        <w:rPr>
          <w:rFonts w:ascii="PT Astra Serif" w:hAnsi="PT Astra Serif"/>
          <w:sz w:val="24"/>
          <w:szCs w:val="24"/>
          <w:lang w:val="ru-RU"/>
        </w:rPr>
        <w:t>8</w:t>
      </w:r>
      <w:r w:rsidR="00D0076C" w:rsidRPr="00040FD4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 xml:space="preserve">3.1.9, </w:t>
      </w:r>
      <w:r w:rsidR="00D0076C" w:rsidRPr="00040FD4">
        <w:rPr>
          <w:rFonts w:ascii="PT Astra Serif" w:hAnsi="PT Astra Serif"/>
          <w:sz w:val="24"/>
          <w:szCs w:val="24"/>
          <w:lang w:val="ru-RU"/>
        </w:rPr>
        <w:t>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1</w:t>
      </w:r>
      <w:r w:rsidR="008D44A1">
        <w:rPr>
          <w:rFonts w:ascii="PT Astra Serif" w:hAnsi="PT Astra Serif"/>
          <w:sz w:val="24"/>
          <w:szCs w:val="24"/>
          <w:lang w:val="ru-RU"/>
        </w:rPr>
        <w:t>3</w:t>
      </w:r>
      <w:r w:rsidR="00D0076C" w:rsidRPr="00040FD4">
        <w:rPr>
          <w:rFonts w:ascii="PT Astra Serif" w:hAnsi="PT Astra Serif"/>
          <w:sz w:val="24"/>
          <w:szCs w:val="24"/>
          <w:lang w:val="ru-RU"/>
        </w:rPr>
        <w:t>, 3.1.</w:t>
      </w:r>
      <w:r w:rsidR="00652F10" w:rsidRPr="00040FD4">
        <w:rPr>
          <w:rFonts w:ascii="PT Astra Serif" w:hAnsi="PT Astra Serif"/>
          <w:sz w:val="24"/>
          <w:szCs w:val="24"/>
          <w:lang w:val="ru-RU"/>
        </w:rPr>
        <w:t>1</w:t>
      </w:r>
      <w:r w:rsidR="008D44A1">
        <w:rPr>
          <w:rFonts w:ascii="PT Astra Serif" w:hAnsi="PT Astra Serif"/>
          <w:sz w:val="24"/>
          <w:szCs w:val="24"/>
          <w:lang w:val="ru-RU"/>
        </w:rPr>
        <w:t>6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настоящего Договора, право аренды земельного участка, предоставленного в соответствии с </w:t>
      </w:r>
      <w:r w:rsidR="00503CBE" w:rsidRPr="00040FD4">
        <w:rPr>
          <w:rFonts w:ascii="PT Astra Serif" w:hAnsi="PT Astra Serif"/>
          <w:sz w:val="24"/>
          <w:szCs w:val="24"/>
          <w:lang w:val="ru-RU"/>
        </w:rPr>
        <w:t>под</w:t>
      </w:r>
      <w:r w:rsidRPr="00040FD4">
        <w:rPr>
          <w:rFonts w:ascii="PT Astra Serif" w:hAnsi="PT Astra Serif"/>
          <w:sz w:val="24"/>
          <w:szCs w:val="24"/>
          <w:lang w:val="ru-RU"/>
        </w:rPr>
        <w:t>пунктом 3.3.</w:t>
      </w:r>
      <w:r w:rsidR="005E0FA7">
        <w:rPr>
          <w:rFonts w:ascii="PT Astra Serif" w:hAnsi="PT Astra Serif"/>
          <w:sz w:val="24"/>
          <w:szCs w:val="24"/>
          <w:lang w:val="ru-RU"/>
        </w:rPr>
        <w:t>6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настоящего Договора для целей комплексного развития территории, подлежит досрочному прекращению путем одностороннего отказа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Администрации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от договора аренды такого земельного участка.</w:t>
      </w:r>
    </w:p>
    <w:p w14:paraId="2BE6814E" w14:textId="13D2F6E2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4.5. В случае реализации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Застройщиком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права на отказ от исполнения настоящего Договора, право аренды земельного участка, предоставленного для целей ко</w:t>
      </w:r>
      <w:r w:rsidR="00503CBE" w:rsidRPr="00040FD4">
        <w:rPr>
          <w:rFonts w:ascii="PT Astra Serif" w:hAnsi="PT Astra Serif"/>
          <w:sz w:val="24"/>
          <w:szCs w:val="24"/>
          <w:lang w:val="ru-RU"/>
        </w:rPr>
        <w:t>мплексного развития территории,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подлежит прекращению.</w:t>
      </w:r>
    </w:p>
    <w:p w14:paraId="44FB477B" w14:textId="086ADC6B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4.6. Споры, возникающие при исполнении настоящего Договора,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Стороны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разрешают путем переговоров. </w:t>
      </w:r>
    </w:p>
    <w:p w14:paraId="76F211B9" w14:textId="77777777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Срок досудебного урегулирования сторонами спора (рассмотрения претензий, в том числе об уплате неустойки (пени) составляет 20 </w:t>
      </w:r>
      <w:r w:rsidR="000777C0" w:rsidRPr="00040FD4">
        <w:rPr>
          <w:rFonts w:ascii="PT Astra Serif" w:hAnsi="PT Astra Serif"/>
          <w:sz w:val="24"/>
          <w:szCs w:val="24"/>
          <w:lang w:val="ru-RU"/>
        </w:rPr>
        <w:t xml:space="preserve">(двадцать) </w:t>
      </w:r>
      <w:r w:rsidRPr="00040FD4">
        <w:rPr>
          <w:rFonts w:ascii="PT Astra Serif" w:hAnsi="PT Astra Serif"/>
          <w:sz w:val="24"/>
          <w:szCs w:val="24"/>
          <w:lang w:val="ru-RU"/>
        </w:rPr>
        <w:t>рабочих дней со дня получения претензии (требования).</w:t>
      </w:r>
    </w:p>
    <w:p w14:paraId="3F9ED075" w14:textId="1F55ED42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4.7. При недостижении согласия споры подлежат рассмотрению в </w:t>
      </w:r>
      <w:r w:rsidR="00C329D9" w:rsidRPr="00040FD4">
        <w:rPr>
          <w:rFonts w:ascii="PT Astra Serif" w:hAnsi="PT Astra Serif"/>
          <w:sz w:val="24"/>
          <w:szCs w:val="24"/>
          <w:lang w:val="ru-RU"/>
        </w:rPr>
        <w:t>суд</w:t>
      </w:r>
      <w:r w:rsidR="00BF61DC" w:rsidRPr="00040FD4">
        <w:rPr>
          <w:rFonts w:ascii="PT Astra Serif" w:hAnsi="PT Astra Serif"/>
          <w:sz w:val="24"/>
          <w:szCs w:val="24"/>
          <w:lang w:val="ru-RU"/>
        </w:rPr>
        <w:t>е</w:t>
      </w:r>
      <w:r w:rsidR="00C329D9" w:rsidRPr="00040FD4">
        <w:rPr>
          <w:rFonts w:ascii="PT Astra Serif" w:hAnsi="PT Astra Serif"/>
          <w:sz w:val="24"/>
          <w:szCs w:val="24"/>
          <w:lang w:val="ru-RU"/>
        </w:rPr>
        <w:t>бном порядке.</w:t>
      </w:r>
    </w:p>
    <w:p w14:paraId="4AAFE1DC" w14:textId="77777777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58788817" w14:textId="77777777" w:rsidR="00E56335" w:rsidRPr="00040FD4" w:rsidRDefault="00503CBE" w:rsidP="002A5849">
      <w:pPr>
        <w:numPr>
          <w:ilvl w:val="0"/>
          <w:numId w:val="5"/>
        </w:numPr>
        <w:ind w:left="363"/>
        <w:contextualSpacing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  <w:r w:rsidRPr="00040FD4">
        <w:rPr>
          <w:rFonts w:ascii="PT Astra Serif" w:hAnsi="PT Astra Serif"/>
          <w:b/>
          <w:bCs/>
          <w:sz w:val="24"/>
          <w:szCs w:val="24"/>
          <w:lang w:val="ru-RU"/>
        </w:rPr>
        <w:t>Срок действия договора. Условия расторжения договора</w:t>
      </w:r>
    </w:p>
    <w:p w14:paraId="49E4CAB6" w14:textId="4DA55D2C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5.1. Настоящий Договор вступает в силу с даты заключения (подписания) и действует до даты исполнения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Сторонами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обязательств, предусмотренных настоящим Договором, но не более </w:t>
      </w:r>
      <w:r w:rsidR="00163A21">
        <w:rPr>
          <w:rFonts w:ascii="PT Astra Serif" w:hAnsi="PT Astra Serif"/>
          <w:sz w:val="24"/>
          <w:szCs w:val="24"/>
          <w:lang w:val="ru-RU"/>
        </w:rPr>
        <w:t>3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F25993" w:rsidRPr="00040FD4">
        <w:rPr>
          <w:rFonts w:ascii="PT Astra Serif" w:hAnsi="PT Astra Serif"/>
          <w:sz w:val="24"/>
          <w:szCs w:val="24"/>
          <w:lang w:val="ru-RU"/>
        </w:rPr>
        <w:t>(</w:t>
      </w:r>
      <w:r w:rsidR="00163A21">
        <w:rPr>
          <w:rFonts w:ascii="PT Astra Serif" w:hAnsi="PT Astra Serif"/>
          <w:sz w:val="24"/>
          <w:szCs w:val="24"/>
          <w:lang w:val="ru-RU"/>
        </w:rPr>
        <w:t>трёх</w:t>
      </w:r>
      <w:r w:rsidR="00F25993" w:rsidRPr="00040FD4">
        <w:rPr>
          <w:rFonts w:ascii="PT Astra Serif" w:hAnsi="PT Astra Serif"/>
          <w:sz w:val="24"/>
          <w:szCs w:val="24"/>
          <w:lang w:val="ru-RU"/>
        </w:rPr>
        <w:t xml:space="preserve">) </w:t>
      </w:r>
      <w:r w:rsidRPr="00040FD4">
        <w:rPr>
          <w:rFonts w:ascii="PT Astra Serif" w:hAnsi="PT Astra Serif"/>
          <w:sz w:val="24"/>
          <w:szCs w:val="24"/>
          <w:lang w:val="ru-RU"/>
        </w:rPr>
        <w:t>лет с даты его заключения (подписания).</w:t>
      </w:r>
    </w:p>
    <w:p w14:paraId="08AF9B8C" w14:textId="6F70EB14" w:rsidR="00B525CD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5.2. В случае отказа граждан от переселения в жилые помещения, переданные в муниципальную собственность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Застройщиком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в соответствии с </w:t>
      </w:r>
      <w:r w:rsidR="00503CBE" w:rsidRPr="00040FD4">
        <w:rPr>
          <w:rFonts w:ascii="PT Astra Serif" w:hAnsi="PT Astra Serif"/>
          <w:sz w:val="24"/>
          <w:szCs w:val="24"/>
          <w:lang w:val="ru-RU"/>
        </w:rPr>
        <w:t>под</w:t>
      </w:r>
      <w:r w:rsidRPr="00040FD4">
        <w:rPr>
          <w:rFonts w:ascii="PT Astra Serif" w:hAnsi="PT Astra Serif"/>
          <w:sz w:val="24"/>
          <w:szCs w:val="24"/>
          <w:lang w:val="ru-RU"/>
        </w:rPr>
        <w:t>пункт</w:t>
      </w:r>
      <w:r w:rsidR="00503CBE" w:rsidRPr="00040FD4">
        <w:rPr>
          <w:rFonts w:ascii="PT Astra Serif" w:hAnsi="PT Astra Serif"/>
          <w:sz w:val="24"/>
          <w:szCs w:val="24"/>
          <w:lang w:val="ru-RU"/>
        </w:rPr>
        <w:t>ами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3.1.</w:t>
      </w:r>
      <w:r w:rsidR="004A03B3" w:rsidRPr="00040FD4">
        <w:rPr>
          <w:rFonts w:ascii="PT Astra Serif" w:hAnsi="PT Astra Serif"/>
          <w:sz w:val="24"/>
          <w:szCs w:val="24"/>
          <w:lang w:val="ru-RU"/>
        </w:rPr>
        <w:t>4</w:t>
      </w:r>
      <w:r w:rsidR="009515C2" w:rsidRPr="00040FD4">
        <w:rPr>
          <w:rFonts w:ascii="PT Astra Serif" w:hAnsi="PT Astra Serif"/>
          <w:sz w:val="24"/>
          <w:szCs w:val="24"/>
          <w:lang w:val="ru-RU"/>
        </w:rPr>
        <w:t>,</w:t>
      </w:r>
      <w:r w:rsidR="0074312A" w:rsidRPr="00040FD4">
        <w:rPr>
          <w:rFonts w:ascii="PT Astra Serif" w:hAnsi="PT Astra Serif"/>
          <w:sz w:val="24"/>
          <w:szCs w:val="24"/>
          <w:lang w:val="ru-RU"/>
        </w:rPr>
        <w:t xml:space="preserve"> 3.1.</w:t>
      </w:r>
      <w:r w:rsidR="004A03B3" w:rsidRPr="00040FD4">
        <w:rPr>
          <w:rFonts w:ascii="PT Astra Serif" w:hAnsi="PT Astra Serif"/>
          <w:sz w:val="24"/>
          <w:szCs w:val="24"/>
          <w:lang w:val="ru-RU"/>
        </w:rPr>
        <w:t>5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настоящего Договора, несогласия с решением об изъятии жилого помещения или недостижения соглашения о размере возмещения, в том числе наличия споров, связанных с реализацией условий настоящего Договора, срок исполнения обязательств, предусмотренных </w:t>
      </w:r>
      <w:r w:rsidR="00503CBE" w:rsidRPr="00040FD4">
        <w:rPr>
          <w:rFonts w:ascii="PT Astra Serif" w:hAnsi="PT Astra Serif"/>
          <w:sz w:val="24"/>
          <w:szCs w:val="24"/>
          <w:lang w:val="ru-RU"/>
        </w:rPr>
        <w:lastRenderedPageBreak/>
        <w:t>под</w:t>
      </w:r>
      <w:r w:rsidRPr="00040FD4">
        <w:rPr>
          <w:rFonts w:ascii="PT Astra Serif" w:hAnsi="PT Astra Serif"/>
          <w:sz w:val="24"/>
          <w:szCs w:val="24"/>
          <w:lang w:val="ru-RU"/>
        </w:rPr>
        <w:t>пунктами 3.1.</w:t>
      </w:r>
      <w:r w:rsidR="004E33AE">
        <w:rPr>
          <w:rFonts w:ascii="PT Astra Serif" w:hAnsi="PT Astra Serif"/>
          <w:sz w:val="24"/>
          <w:szCs w:val="24"/>
          <w:lang w:val="ru-RU"/>
        </w:rPr>
        <w:t>3</w:t>
      </w:r>
      <w:r w:rsidR="0074312A" w:rsidRPr="00040FD4">
        <w:rPr>
          <w:rFonts w:ascii="PT Astra Serif" w:hAnsi="PT Astra Serif"/>
          <w:sz w:val="24"/>
          <w:szCs w:val="24"/>
          <w:lang w:val="ru-RU"/>
        </w:rPr>
        <w:t>, 3.1.</w:t>
      </w:r>
      <w:r w:rsidR="004E33AE">
        <w:rPr>
          <w:rFonts w:ascii="PT Astra Serif" w:hAnsi="PT Astra Serif"/>
          <w:sz w:val="24"/>
          <w:szCs w:val="24"/>
          <w:lang w:val="ru-RU"/>
        </w:rPr>
        <w:t>4</w:t>
      </w:r>
      <w:r w:rsidR="009515C2" w:rsidRPr="00040FD4">
        <w:rPr>
          <w:rFonts w:ascii="PT Astra Serif" w:hAnsi="PT Astra Serif"/>
          <w:sz w:val="24"/>
          <w:szCs w:val="24"/>
          <w:lang w:val="ru-RU"/>
        </w:rPr>
        <w:t xml:space="preserve">, </w:t>
      </w:r>
      <w:r w:rsidRPr="00040FD4">
        <w:rPr>
          <w:rFonts w:ascii="PT Astra Serif" w:hAnsi="PT Astra Serif"/>
          <w:sz w:val="24"/>
          <w:szCs w:val="24"/>
          <w:lang w:val="ru-RU"/>
        </w:rPr>
        <w:t>3.3.</w:t>
      </w:r>
      <w:r w:rsidR="004E33AE">
        <w:rPr>
          <w:rFonts w:ascii="PT Astra Serif" w:hAnsi="PT Astra Serif"/>
          <w:sz w:val="24"/>
          <w:szCs w:val="24"/>
          <w:lang w:val="ru-RU"/>
        </w:rPr>
        <w:t>5</w:t>
      </w:r>
      <w:r w:rsidRPr="00040FD4">
        <w:rPr>
          <w:rFonts w:ascii="PT Astra Serif" w:hAnsi="PT Astra Serif"/>
          <w:sz w:val="24"/>
          <w:szCs w:val="24"/>
          <w:lang w:val="ru-RU"/>
        </w:rPr>
        <w:t>, 3.3.</w:t>
      </w:r>
      <w:r w:rsidR="004E33AE">
        <w:rPr>
          <w:rFonts w:ascii="PT Astra Serif" w:hAnsi="PT Astra Serif"/>
          <w:sz w:val="24"/>
          <w:szCs w:val="24"/>
          <w:lang w:val="ru-RU"/>
        </w:rPr>
        <w:t>6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настоящего Договора</w:t>
      </w:r>
      <w:r w:rsidRPr="00FE779E">
        <w:rPr>
          <w:rFonts w:ascii="PT Astra Serif" w:hAnsi="PT Astra Serif"/>
          <w:sz w:val="24"/>
          <w:szCs w:val="24"/>
          <w:lang w:val="ru-RU"/>
        </w:rPr>
        <w:t>, продл</w:t>
      </w:r>
      <w:r w:rsidR="00D76BB7" w:rsidRPr="00FE779E">
        <w:rPr>
          <w:rFonts w:ascii="PT Astra Serif" w:hAnsi="PT Astra Serif"/>
          <w:sz w:val="24"/>
          <w:szCs w:val="24"/>
          <w:lang w:val="ru-RU"/>
        </w:rPr>
        <w:t>ева</w:t>
      </w:r>
      <w:r w:rsidRPr="00FE779E">
        <w:rPr>
          <w:rFonts w:ascii="PT Astra Serif" w:hAnsi="PT Astra Serif"/>
          <w:sz w:val="24"/>
          <w:szCs w:val="24"/>
          <w:lang w:val="ru-RU"/>
        </w:rPr>
        <w:t>ется на период времени, равный времени производства в судебных органах по судебным спорам с указанным в настоящем пункте предметом до момента вступления судебного акта в законную силу (период времени рассчитывается месяцами</w:t>
      </w:r>
      <w:r w:rsidR="00D0076C" w:rsidRPr="00FE779E">
        <w:rPr>
          <w:rFonts w:ascii="PT Astra Serif" w:hAnsi="PT Astra Serif"/>
          <w:sz w:val="24"/>
          <w:szCs w:val="24"/>
          <w:lang w:val="ru-RU"/>
        </w:rPr>
        <w:t>)</w:t>
      </w:r>
      <w:r w:rsidRPr="00FE779E">
        <w:rPr>
          <w:rFonts w:ascii="PT Astra Serif" w:hAnsi="PT Astra Serif"/>
          <w:sz w:val="24"/>
          <w:szCs w:val="24"/>
          <w:lang w:val="ru-RU"/>
        </w:rPr>
        <w:t>. В случае, если в одном периоде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времени ведется несколько производств в судах, продление осуществляется на </w:t>
      </w:r>
      <w:r w:rsidR="00B525CD" w:rsidRPr="00040FD4">
        <w:rPr>
          <w:rFonts w:ascii="PT Astra Serif" w:hAnsi="PT Astra Serif"/>
          <w:sz w:val="24"/>
          <w:szCs w:val="24"/>
          <w:lang w:val="ru-RU"/>
        </w:rPr>
        <w:t>срок</w:t>
      </w:r>
      <w:r w:rsidR="00D0076C" w:rsidRPr="00040FD4">
        <w:rPr>
          <w:rFonts w:ascii="PT Astra Serif" w:hAnsi="PT Astra Serif"/>
          <w:sz w:val="24"/>
          <w:szCs w:val="24"/>
          <w:lang w:val="ru-RU"/>
        </w:rPr>
        <w:t>,</w:t>
      </w:r>
      <w:r w:rsidR="00B525CD" w:rsidRPr="00040FD4">
        <w:rPr>
          <w:rFonts w:ascii="PT Astra Serif" w:hAnsi="PT Astra Serif"/>
          <w:sz w:val="24"/>
          <w:szCs w:val="24"/>
          <w:lang w:val="ru-RU"/>
        </w:rPr>
        <w:t xml:space="preserve"> исчисляемый с момента начала производства первого дела и </w:t>
      </w:r>
      <w:r w:rsidR="00D0076C" w:rsidRPr="00040FD4">
        <w:rPr>
          <w:rFonts w:ascii="PT Astra Serif" w:hAnsi="PT Astra Serif"/>
          <w:sz w:val="24"/>
          <w:szCs w:val="24"/>
          <w:lang w:val="ru-RU"/>
        </w:rPr>
        <w:t xml:space="preserve">до </w:t>
      </w:r>
      <w:r w:rsidR="00B525CD" w:rsidRPr="00040FD4">
        <w:rPr>
          <w:rFonts w:ascii="PT Astra Serif" w:hAnsi="PT Astra Serif"/>
          <w:sz w:val="24"/>
          <w:szCs w:val="24"/>
          <w:lang w:val="ru-RU"/>
        </w:rPr>
        <w:t xml:space="preserve">вступления в законную силу последнего решения суда. </w:t>
      </w:r>
    </w:p>
    <w:p w14:paraId="53EEF23F" w14:textId="13B1DD07" w:rsidR="0023325A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5.3. Настоящий Договор может быть расторгнут по соглашению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Сторон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. </w:t>
      </w:r>
    </w:p>
    <w:p w14:paraId="10D0310F" w14:textId="515D6F82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5.4. Настоящий Договор может быть расторгнут досрочно в одностороннем порядке:</w:t>
      </w:r>
    </w:p>
    <w:p w14:paraId="1DF6BB95" w14:textId="41FD349B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по инициативе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Администрации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в случае неисполнения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Застройщиком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обязательств, предусмотренных </w:t>
      </w:r>
      <w:r w:rsidR="00503CBE" w:rsidRPr="00040FD4">
        <w:rPr>
          <w:rFonts w:ascii="PT Astra Serif" w:hAnsi="PT Astra Serif"/>
          <w:sz w:val="24"/>
          <w:szCs w:val="24"/>
          <w:lang w:val="ru-RU"/>
        </w:rPr>
        <w:t>под</w:t>
      </w:r>
      <w:r w:rsidRPr="00040FD4">
        <w:rPr>
          <w:rFonts w:ascii="PT Astra Serif" w:hAnsi="PT Astra Serif"/>
          <w:sz w:val="24"/>
          <w:szCs w:val="24"/>
          <w:lang w:val="ru-RU"/>
        </w:rPr>
        <w:t>пунктами 3.1.1,</w:t>
      </w:r>
      <w:r w:rsidR="004A03B3" w:rsidRPr="00040FD4">
        <w:rPr>
          <w:rFonts w:ascii="PT Astra Serif" w:hAnsi="PT Astra Serif"/>
          <w:sz w:val="24"/>
          <w:szCs w:val="24"/>
          <w:lang w:val="ru-RU"/>
        </w:rPr>
        <w:t xml:space="preserve"> 3.1.2,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3.1.3, 3.1.4, </w:t>
      </w:r>
      <w:r w:rsidR="004A03B3" w:rsidRPr="00040FD4">
        <w:rPr>
          <w:rFonts w:ascii="PT Astra Serif" w:hAnsi="PT Astra Serif"/>
          <w:sz w:val="24"/>
          <w:szCs w:val="24"/>
          <w:lang w:val="ru-RU"/>
        </w:rPr>
        <w:t xml:space="preserve">3.1.5, </w:t>
      </w:r>
      <w:r w:rsidR="00D0076C" w:rsidRPr="00040FD4">
        <w:rPr>
          <w:rFonts w:ascii="PT Astra Serif" w:hAnsi="PT Astra Serif"/>
          <w:sz w:val="24"/>
          <w:szCs w:val="24"/>
          <w:lang w:val="ru-RU"/>
        </w:rPr>
        <w:t>3.1.</w:t>
      </w:r>
      <w:r w:rsidR="004A03B3" w:rsidRPr="00040FD4">
        <w:rPr>
          <w:rFonts w:ascii="PT Astra Serif" w:hAnsi="PT Astra Serif"/>
          <w:sz w:val="24"/>
          <w:szCs w:val="24"/>
          <w:lang w:val="ru-RU"/>
        </w:rPr>
        <w:t>7</w:t>
      </w:r>
      <w:r w:rsidR="00D0076C" w:rsidRPr="00040FD4">
        <w:rPr>
          <w:rFonts w:ascii="PT Astra Serif" w:hAnsi="PT Astra Serif"/>
          <w:sz w:val="24"/>
          <w:szCs w:val="24"/>
          <w:lang w:val="ru-RU"/>
        </w:rPr>
        <w:t xml:space="preserve">, </w:t>
      </w:r>
      <w:r w:rsidRPr="00040FD4">
        <w:rPr>
          <w:rFonts w:ascii="PT Astra Serif" w:hAnsi="PT Astra Serif"/>
          <w:sz w:val="24"/>
          <w:szCs w:val="24"/>
          <w:lang w:val="ru-RU"/>
        </w:rPr>
        <w:t>3.1.</w:t>
      </w:r>
      <w:r w:rsidR="004A03B3" w:rsidRPr="00040FD4">
        <w:rPr>
          <w:rFonts w:ascii="PT Astra Serif" w:hAnsi="PT Astra Serif"/>
          <w:sz w:val="24"/>
          <w:szCs w:val="24"/>
          <w:lang w:val="ru-RU"/>
        </w:rPr>
        <w:t>8</w:t>
      </w:r>
      <w:r w:rsidRPr="00040FD4">
        <w:rPr>
          <w:rFonts w:ascii="PT Astra Serif" w:hAnsi="PT Astra Serif"/>
          <w:sz w:val="24"/>
          <w:szCs w:val="24"/>
          <w:lang w:val="ru-RU"/>
        </w:rPr>
        <w:t>, 3.1.</w:t>
      </w:r>
      <w:r w:rsidR="004A03B3" w:rsidRPr="00040FD4">
        <w:rPr>
          <w:rFonts w:ascii="PT Astra Serif" w:hAnsi="PT Astra Serif"/>
          <w:sz w:val="24"/>
          <w:szCs w:val="24"/>
          <w:lang w:val="ru-RU"/>
        </w:rPr>
        <w:t>9</w:t>
      </w:r>
      <w:r w:rsidRPr="00040FD4">
        <w:rPr>
          <w:rFonts w:ascii="PT Astra Serif" w:hAnsi="PT Astra Serif"/>
          <w:sz w:val="24"/>
          <w:szCs w:val="24"/>
          <w:lang w:val="ru-RU"/>
        </w:rPr>
        <w:t>, 3.1.</w:t>
      </w:r>
      <w:r w:rsidR="004A03B3" w:rsidRPr="00040FD4">
        <w:rPr>
          <w:rFonts w:ascii="PT Astra Serif" w:hAnsi="PT Astra Serif"/>
          <w:sz w:val="24"/>
          <w:szCs w:val="24"/>
          <w:lang w:val="ru-RU"/>
        </w:rPr>
        <w:t>10</w:t>
      </w:r>
      <w:r w:rsidR="00D0076C" w:rsidRPr="00040FD4">
        <w:rPr>
          <w:rFonts w:ascii="PT Astra Serif" w:hAnsi="PT Astra Serif"/>
          <w:sz w:val="24"/>
          <w:szCs w:val="24"/>
          <w:lang w:val="ru-RU"/>
        </w:rPr>
        <w:t>, 3.1.</w:t>
      </w:r>
      <w:r w:rsidR="004A03B3" w:rsidRPr="00040FD4">
        <w:rPr>
          <w:rFonts w:ascii="PT Astra Serif" w:hAnsi="PT Astra Serif"/>
          <w:sz w:val="24"/>
          <w:szCs w:val="24"/>
          <w:lang w:val="ru-RU"/>
        </w:rPr>
        <w:t>1</w:t>
      </w:r>
      <w:r w:rsidR="004920CE">
        <w:rPr>
          <w:rFonts w:ascii="PT Astra Serif" w:hAnsi="PT Astra Serif"/>
          <w:sz w:val="24"/>
          <w:szCs w:val="24"/>
          <w:lang w:val="ru-RU"/>
        </w:rPr>
        <w:t>3</w:t>
      </w:r>
      <w:r w:rsidR="00D0076C" w:rsidRPr="00040FD4">
        <w:rPr>
          <w:rFonts w:ascii="PT Astra Serif" w:hAnsi="PT Astra Serif"/>
          <w:sz w:val="24"/>
          <w:szCs w:val="24"/>
          <w:lang w:val="ru-RU"/>
        </w:rPr>
        <w:t>, 3.1.</w:t>
      </w:r>
      <w:r w:rsidR="004A03B3" w:rsidRPr="00040FD4">
        <w:rPr>
          <w:rFonts w:ascii="PT Astra Serif" w:hAnsi="PT Astra Serif"/>
          <w:sz w:val="24"/>
          <w:szCs w:val="24"/>
          <w:lang w:val="ru-RU"/>
        </w:rPr>
        <w:t>1</w:t>
      </w:r>
      <w:r w:rsidR="004920CE">
        <w:rPr>
          <w:rFonts w:ascii="PT Astra Serif" w:hAnsi="PT Astra Serif"/>
          <w:sz w:val="24"/>
          <w:szCs w:val="24"/>
          <w:lang w:val="ru-RU"/>
        </w:rPr>
        <w:t>6</w:t>
      </w:r>
      <w:r w:rsidRPr="00040FD4">
        <w:rPr>
          <w:rFonts w:ascii="PT Astra Serif" w:hAnsi="PT Astra Serif"/>
          <w:color w:val="00B050"/>
          <w:sz w:val="24"/>
          <w:szCs w:val="24"/>
          <w:lang w:val="ru-RU"/>
        </w:rPr>
        <w:t xml:space="preserve"> 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настоящего Договора; </w:t>
      </w:r>
    </w:p>
    <w:p w14:paraId="1D870046" w14:textId="11F116E4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по инициативе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Застройщика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в случае неисполнения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обязательств, предусмотренных </w:t>
      </w:r>
      <w:r w:rsidR="00503CBE" w:rsidRPr="00040FD4">
        <w:rPr>
          <w:rFonts w:ascii="PT Astra Serif" w:hAnsi="PT Astra Serif"/>
          <w:sz w:val="24"/>
          <w:szCs w:val="24"/>
          <w:lang w:val="ru-RU"/>
        </w:rPr>
        <w:t>под</w:t>
      </w:r>
      <w:r w:rsidRPr="00040FD4">
        <w:rPr>
          <w:rFonts w:ascii="PT Astra Serif" w:hAnsi="PT Astra Serif"/>
          <w:sz w:val="24"/>
          <w:szCs w:val="24"/>
          <w:lang w:val="ru-RU"/>
        </w:rPr>
        <w:t>пунктами 3.3.</w:t>
      </w:r>
      <w:r w:rsidR="006F4C00">
        <w:rPr>
          <w:rFonts w:ascii="PT Astra Serif" w:hAnsi="PT Astra Serif"/>
          <w:sz w:val="24"/>
          <w:szCs w:val="24"/>
          <w:lang w:val="ru-RU"/>
        </w:rPr>
        <w:t>2</w:t>
      </w:r>
      <w:r w:rsidRPr="00040FD4">
        <w:rPr>
          <w:rFonts w:ascii="PT Astra Serif" w:hAnsi="PT Astra Serif"/>
          <w:sz w:val="24"/>
          <w:szCs w:val="24"/>
          <w:lang w:val="ru-RU"/>
        </w:rPr>
        <w:t>, 3.3.</w:t>
      </w:r>
      <w:r w:rsidR="006F4C00">
        <w:rPr>
          <w:rFonts w:ascii="PT Astra Serif" w:hAnsi="PT Astra Serif"/>
          <w:sz w:val="24"/>
          <w:szCs w:val="24"/>
          <w:lang w:val="ru-RU"/>
        </w:rPr>
        <w:t>4</w:t>
      </w:r>
      <w:r w:rsidRPr="00040FD4">
        <w:rPr>
          <w:rFonts w:ascii="PT Astra Serif" w:hAnsi="PT Astra Serif"/>
          <w:sz w:val="24"/>
          <w:szCs w:val="24"/>
          <w:lang w:val="ru-RU"/>
        </w:rPr>
        <w:t>, 3.3.</w:t>
      </w:r>
      <w:r w:rsidR="006F4C00">
        <w:rPr>
          <w:rFonts w:ascii="PT Astra Serif" w:hAnsi="PT Astra Serif"/>
          <w:sz w:val="24"/>
          <w:szCs w:val="24"/>
          <w:lang w:val="ru-RU"/>
        </w:rPr>
        <w:t>6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настоящего Договора.</w:t>
      </w:r>
    </w:p>
    <w:p w14:paraId="5F22394C" w14:textId="3035C658" w:rsidR="001E2FF9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5.4.1.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Сторона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– инициатор </w:t>
      </w:r>
      <w:r w:rsidR="00276FC0" w:rsidRPr="00040FD4">
        <w:rPr>
          <w:rFonts w:ascii="PT Astra Serif" w:hAnsi="PT Astra Serif"/>
          <w:sz w:val="24"/>
          <w:szCs w:val="24"/>
          <w:lang w:val="ru-RU"/>
        </w:rPr>
        <w:t xml:space="preserve">досрочного 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расторжения настоящего Договора по условиям, предусмотренным пунктом 5.4 настоящего Договора, направляет другой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Стороне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уведомление об отказе </w:t>
      </w:r>
      <w:r w:rsidR="001E2FF9" w:rsidRPr="00040FD4">
        <w:rPr>
          <w:rFonts w:ascii="PT Astra Serif" w:hAnsi="PT Astra Serif"/>
          <w:sz w:val="24"/>
          <w:szCs w:val="24"/>
          <w:lang w:val="ru-RU"/>
        </w:rPr>
        <w:t xml:space="preserve">от договора </w:t>
      </w:r>
      <w:r w:rsidRPr="00040FD4">
        <w:rPr>
          <w:rFonts w:ascii="PT Astra Serif" w:hAnsi="PT Astra Serif"/>
          <w:sz w:val="24"/>
          <w:szCs w:val="24"/>
          <w:lang w:val="ru-RU"/>
        </w:rPr>
        <w:t>с указанием причины отказа от Договора</w:t>
      </w:r>
      <w:r w:rsidR="001E2FF9" w:rsidRPr="00040FD4">
        <w:rPr>
          <w:rFonts w:ascii="PT Astra Serif" w:hAnsi="PT Astra Serif"/>
          <w:sz w:val="24"/>
          <w:szCs w:val="24"/>
          <w:lang w:val="ru-RU"/>
        </w:rPr>
        <w:t>.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</w:p>
    <w:p w14:paraId="3EFCF778" w14:textId="33CD12B3" w:rsidR="001E2FF9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Договор считается расторгнутым с момента получения другой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Стороной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уведомления об отказе от Договора.</w:t>
      </w:r>
      <w:r w:rsidR="00DA4985"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</w:p>
    <w:p w14:paraId="09AE8ECA" w14:textId="62275494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5.4.2. В случае досрочного расторжения Договора расходы, понесенные одной из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Сторон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в рамках исполнения условий Договора, другой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Стороной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не возмещаются. </w:t>
      </w:r>
    </w:p>
    <w:p w14:paraId="08A886D8" w14:textId="088BC178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5.4.3. Изменение условий настоящего Договора в период его действия по соглашению сторон не допускается, если иное не установлено действующим законодательством, настоящим Договором.</w:t>
      </w:r>
    </w:p>
    <w:p w14:paraId="4449CD6F" w14:textId="77777777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5E5AE14E" w14:textId="77777777" w:rsidR="00E56335" w:rsidRPr="00040FD4" w:rsidRDefault="008243B2" w:rsidP="002A5849">
      <w:pPr>
        <w:numPr>
          <w:ilvl w:val="0"/>
          <w:numId w:val="6"/>
        </w:numPr>
        <w:contextualSpacing/>
        <w:jc w:val="center"/>
        <w:rPr>
          <w:rFonts w:ascii="PT Astra Serif" w:hAnsi="PT Astra Serif"/>
          <w:sz w:val="24"/>
          <w:szCs w:val="24"/>
        </w:rPr>
      </w:pPr>
      <w:r w:rsidRPr="00040FD4">
        <w:rPr>
          <w:rFonts w:ascii="PT Astra Serif" w:hAnsi="PT Astra Serif"/>
          <w:b/>
          <w:bCs/>
          <w:sz w:val="24"/>
          <w:szCs w:val="24"/>
          <w:lang w:val="ru-RU"/>
        </w:rPr>
        <w:t>О</w:t>
      </w:r>
      <w:proofErr w:type="spellStart"/>
      <w:r w:rsidRPr="00040FD4">
        <w:rPr>
          <w:rFonts w:ascii="PT Astra Serif" w:hAnsi="PT Astra Serif"/>
          <w:b/>
          <w:bCs/>
          <w:sz w:val="24"/>
          <w:szCs w:val="24"/>
        </w:rPr>
        <w:t>бстоятельства</w:t>
      </w:r>
      <w:proofErr w:type="spellEnd"/>
      <w:r w:rsidRPr="00040FD4">
        <w:rPr>
          <w:rFonts w:ascii="PT Astra Serif" w:hAnsi="PT Astra Serif"/>
          <w:b/>
          <w:bCs/>
          <w:sz w:val="24"/>
          <w:szCs w:val="24"/>
        </w:rPr>
        <w:t xml:space="preserve"> </w:t>
      </w:r>
      <w:proofErr w:type="spellStart"/>
      <w:r w:rsidRPr="00040FD4">
        <w:rPr>
          <w:rFonts w:ascii="PT Astra Serif" w:hAnsi="PT Astra Serif"/>
          <w:b/>
          <w:bCs/>
          <w:sz w:val="24"/>
          <w:szCs w:val="24"/>
        </w:rPr>
        <w:t>непреодолимой</w:t>
      </w:r>
      <w:proofErr w:type="spellEnd"/>
      <w:r w:rsidRPr="00040FD4">
        <w:rPr>
          <w:rFonts w:ascii="PT Astra Serif" w:hAnsi="PT Astra Serif"/>
          <w:b/>
          <w:bCs/>
          <w:sz w:val="24"/>
          <w:szCs w:val="24"/>
        </w:rPr>
        <w:t xml:space="preserve"> </w:t>
      </w:r>
      <w:proofErr w:type="spellStart"/>
      <w:r w:rsidRPr="00040FD4">
        <w:rPr>
          <w:rFonts w:ascii="PT Astra Serif" w:hAnsi="PT Astra Serif"/>
          <w:b/>
          <w:bCs/>
          <w:sz w:val="24"/>
          <w:szCs w:val="24"/>
        </w:rPr>
        <w:t>силы</w:t>
      </w:r>
      <w:proofErr w:type="spellEnd"/>
    </w:p>
    <w:p w14:paraId="27B16FD4" w14:textId="2C3E0F6F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6.1. Если иное не предусмотрено действующим законодательством, настоящим Договором,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, не исполнивший или ненадлежащим образом исполнивший обязательство по настоящему Договору при осуществлении предпринимательской деятельности,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не относятся, в частности, нарушение обязанностей со стороны контрагентов должника, отсутствие на рынке нужных для исполнения товаров, отсутствие у должника необходимых денежных средств. </w:t>
      </w:r>
    </w:p>
    <w:p w14:paraId="44D43F3B" w14:textId="22A9256D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6.2. Действия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Сторон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в случае наступления событий, указанных в пункте 6.1 настоящего Договора, регламентируются действующим законодательством Российской Федерации.</w:t>
      </w:r>
    </w:p>
    <w:p w14:paraId="1D8A836B" w14:textId="77777777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65E05033" w14:textId="77777777" w:rsidR="00E56335" w:rsidRPr="00040FD4" w:rsidRDefault="008243B2" w:rsidP="002A5849">
      <w:pPr>
        <w:numPr>
          <w:ilvl w:val="0"/>
          <w:numId w:val="7"/>
        </w:numPr>
        <w:contextualSpacing/>
        <w:jc w:val="center"/>
        <w:rPr>
          <w:rFonts w:ascii="PT Astra Serif" w:hAnsi="PT Astra Serif"/>
          <w:sz w:val="24"/>
          <w:szCs w:val="24"/>
        </w:rPr>
      </w:pPr>
      <w:r w:rsidRPr="00040FD4">
        <w:rPr>
          <w:rFonts w:ascii="PT Astra Serif" w:hAnsi="PT Astra Serif"/>
          <w:b/>
          <w:bCs/>
          <w:sz w:val="24"/>
          <w:szCs w:val="24"/>
          <w:lang w:val="ru-RU"/>
        </w:rPr>
        <w:t>З</w:t>
      </w:r>
      <w:proofErr w:type="spellStart"/>
      <w:r w:rsidRPr="00040FD4">
        <w:rPr>
          <w:rFonts w:ascii="PT Astra Serif" w:hAnsi="PT Astra Serif"/>
          <w:b/>
          <w:bCs/>
          <w:sz w:val="24"/>
          <w:szCs w:val="24"/>
        </w:rPr>
        <w:t>аключительные</w:t>
      </w:r>
      <w:proofErr w:type="spellEnd"/>
      <w:r w:rsidRPr="00040FD4">
        <w:rPr>
          <w:rFonts w:ascii="PT Astra Serif" w:hAnsi="PT Astra Serif"/>
          <w:b/>
          <w:bCs/>
          <w:sz w:val="24"/>
          <w:szCs w:val="24"/>
        </w:rPr>
        <w:t xml:space="preserve"> </w:t>
      </w:r>
      <w:proofErr w:type="spellStart"/>
      <w:r w:rsidRPr="00040FD4">
        <w:rPr>
          <w:rFonts w:ascii="PT Astra Serif" w:hAnsi="PT Astra Serif"/>
          <w:b/>
          <w:bCs/>
          <w:sz w:val="24"/>
          <w:szCs w:val="24"/>
        </w:rPr>
        <w:t>положения</w:t>
      </w:r>
      <w:proofErr w:type="spellEnd"/>
    </w:p>
    <w:p w14:paraId="45585358" w14:textId="08D65C8C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7.1. Вопросы, не урегулированные настоящим Договором, регламентируются действующим законодательством Российской Федерации, законодательством </w:t>
      </w:r>
      <w:r w:rsidR="00F95EA9" w:rsidRPr="00040FD4">
        <w:rPr>
          <w:rFonts w:ascii="PT Astra Serif" w:hAnsi="PT Astra Serif"/>
          <w:sz w:val="24"/>
          <w:szCs w:val="24"/>
          <w:lang w:val="ru-RU"/>
        </w:rPr>
        <w:t xml:space="preserve">Архангельской </w:t>
      </w:r>
      <w:r w:rsidRPr="00040FD4">
        <w:rPr>
          <w:rFonts w:ascii="PT Astra Serif" w:hAnsi="PT Astra Serif"/>
          <w:sz w:val="24"/>
          <w:szCs w:val="24"/>
          <w:lang w:val="ru-RU"/>
        </w:rPr>
        <w:t>области, муниципальными правовыми актами</w:t>
      </w:r>
      <w:r w:rsidR="004A4B61" w:rsidRPr="00040FD4">
        <w:rPr>
          <w:rFonts w:ascii="PT Astra Serif" w:hAnsi="PT Astra Serif"/>
          <w:sz w:val="24"/>
          <w:szCs w:val="24"/>
          <w:lang w:val="ru-RU"/>
        </w:rPr>
        <w:t xml:space="preserve"> городского округа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="0026204B">
        <w:rPr>
          <w:rFonts w:ascii="PT Astra Serif" w:hAnsi="PT Astra Serif"/>
          <w:sz w:val="24"/>
          <w:szCs w:val="24"/>
          <w:lang w:val="ru-RU"/>
        </w:rPr>
        <w:t>Котлас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>.</w:t>
      </w:r>
    </w:p>
    <w:p w14:paraId="68823BD2" w14:textId="450E4D4A" w:rsidR="001E2FF9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7.2. Любое уведомление, направленное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Сторонами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друг другу по настоящему Договору, должно быть совершено в письменной форме. Указанное уведомление считается направленным надлежащим образом, если оно доставлено адресату посыльным (курьером)</w:t>
      </w:r>
      <w:r w:rsidR="00F65367" w:rsidRPr="00040FD4">
        <w:rPr>
          <w:rFonts w:ascii="PT Astra Serif" w:hAnsi="PT Astra Serif"/>
          <w:sz w:val="24"/>
          <w:szCs w:val="24"/>
          <w:lang w:val="ru-RU"/>
        </w:rPr>
        <w:t>,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либо заказным письмом с уведомлением о вручении.</w:t>
      </w:r>
    </w:p>
    <w:p w14:paraId="22E814F6" w14:textId="0C440141" w:rsidR="00B1084B" w:rsidRPr="00B1084B" w:rsidRDefault="001E2FF9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Любое уведомление, направленное зак</w:t>
      </w:r>
      <w:r w:rsidR="0079282B" w:rsidRPr="00040FD4">
        <w:rPr>
          <w:rFonts w:ascii="PT Astra Serif" w:hAnsi="PT Astra Serif"/>
          <w:sz w:val="24"/>
          <w:szCs w:val="24"/>
          <w:lang w:val="ru-RU"/>
        </w:rPr>
        <w:t>азн</w:t>
      </w:r>
      <w:r w:rsidRPr="00040FD4">
        <w:rPr>
          <w:rFonts w:ascii="PT Astra Serif" w:hAnsi="PT Astra Serif"/>
          <w:sz w:val="24"/>
          <w:szCs w:val="24"/>
          <w:lang w:val="ru-RU"/>
        </w:rPr>
        <w:t>ым письмом с уведомлением о вручении и не п</w:t>
      </w:r>
      <w:r w:rsidR="0079282B" w:rsidRPr="00040FD4">
        <w:rPr>
          <w:rFonts w:ascii="PT Astra Serif" w:hAnsi="PT Astra Serif"/>
          <w:sz w:val="24"/>
          <w:szCs w:val="24"/>
          <w:lang w:val="ru-RU"/>
        </w:rPr>
        <w:t>олученное Стороной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, считается полученным по </w:t>
      </w:r>
      <w:r w:rsidRPr="00B1084B">
        <w:rPr>
          <w:rFonts w:ascii="PT Astra Serif" w:hAnsi="PT Astra Serif"/>
          <w:sz w:val="24"/>
          <w:szCs w:val="24"/>
          <w:lang w:val="ru-RU"/>
        </w:rPr>
        <w:t>истечении месячного срока</w:t>
      </w:r>
      <w:r w:rsidR="00B1084B" w:rsidRPr="00B1084B">
        <w:rPr>
          <w:rFonts w:ascii="PT Astra Serif" w:hAnsi="PT Astra Serif"/>
          <w:sz w:val="24"/>
          <w:szCs w:val="24"/>
          <w:lang w:val="ru-RU"/>
        </w:rPr>
        <w:t xml:space="preserve"> с даты присвоения </w:t>
      </w:r>
      <w:r w:rsidR="00B1084B" w:rsidRPr="00B1084B">
        <w:rPr>
          <w:rFonts w:ascii="PT Astra Serif" w:hAnsi="PT Astra Serif" w:cs="Arial"/>
          <w:spacing w:val="-8"/>
          <w:sz w:val="24"/>
          <w:szCs w:val="24"/>
          <w:shd w:val="clear" w:color="auto" w:fill="FFFFFF"/>
          <w:lang w:val="ru-RU"/>
        </w:rPr>
        <w:t xml:space="preserve">штрихового </w:t>
      </w:r>
      <w:r w:rsidR="00B1084B" w:rsidRPr="00B1084B">
        <w:rPr>
          <w:rFonts w:ascii="PT Astra Serif" w:hAnsi="PT Astra Serif"/>
          <w:sz w:val="24"/>
          <w:szCs w:val="24"/>
          <w:lang w:val="ru-RU"/>
        </w:rPr>
        <w:t xml:space="preserve">почтового идентификатора.  </w:t>
      </w:r>
    </w:p>
    <w:p w14:paraId="49F58054" w14:textId="7690D8D5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Обо всех изменениях в платежных и почтовых реквизитах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Стороны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обязаны немедленно извещать друг друга. Действия, совершенные по старым адресам и счетам, совершенные до получения уведомлений об их изменении, засчитываются в исполнение обязательств.</w:t>
      </w:r>
    </w:p>
    <w:p w14:paraId="6A48F573" w14:textId="77777777" w:rsidR="00E56335" w:rsidRPr="00040FD4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7.3. К настоящему Договору прилагается и является неотъемлемой его частью: </w:t>
      </w:r>
    </w:p>
    <w:p w14:paraId="0BFD1BF1" w14:textId="4273C03F" w:rsidR="001B6285" w:rsidRPr="00040FD4" w:rsidRDefault="00110839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lastRenderedPageBreak/>
        <w:t xml:space="preserve">1) </w:t>
      </w:r>
      <w:r w:rsidR="008243B2" w:rsidRPr="00040FD4">
        <w:rPr>
          <w:rFonts w:ascii="PT Astra Serif" w:hAnsi="PT Astra Serif"/>
          <w:sz w:val="24"/>
          <w:szCs w:val="24"/>
          <w:lang w:val="ru-RU"/>
        </w:rPr>
        <w:t>п</w:t>
      </w:r>
      <w:r w:rsidR="00E56335" w:rsidRPr="00040FD4">
        <w:rPr>
          <w:rFonts w:ascii="PT Astra Serif" w:hAnsi="PT Astra Serif"/>
          <w:sz w:val="24"/>
          <w:szCs w:val="24"/>
          <w:lang w:val="ru-RU"/>
        </w:rPr>
        <w:t xml:space="preserve">риложение </w:t>
      </w:r>
      <w:r w:rsidR="008243B2" w:rsidRPr="00040FD4">
        <w:rPr>
          <w:rFonts w:ascii="PT Astra Serif" w:hAnsi="PT Astra Serif"/>
          <w:sz w:val="24"/>
          <w:szCs w:val="24"/>
          <w:lang w:val="ru-RU"/>
        </w:rPr>
        <w:t xml:space="preserve">№ </w:t>
      </w:r>
      <w:r w:rsidR="00117EE4" w:rsidRPr="00040FD4">
        <w:rPr>
          <w:rFonts w:ascii="PT Astra Serif" w:hAnsi="PT Astra Serif"/>
          <w:sz w:val="24"/>
          <w:szCs w:val="24"/>
          <w:lang w:val="ru-RU"/>
        </w:rPr>
        <w:t>1</w:t>
      </w:r>
      <w:r w:rsidR="001B6285"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="001B6285" w:rsidRPr="00040FD4">
        <w:rPr>
          <w:rFonts w:ascii="PT Astra Serif" w:hAnsi="PT Astra Serif"/>
          <w:sz w:val="24"/>
          <w:szCs w:val="24"/>
          <w:lang w:val="ru-RU"/>
        </w:rPr>
        <w:t>Местоположение</w:t>
      </w:r>
      <w:r w:rsidR="00117EE4" w:rsidRPr="00040FD4">
        <w:rPr>
          <w:rFonts w:ascii="PT Astra Serif" w:hAnsi="PT Astra Serif"/>
          <w:sz w:val="24"/>
          <w:szCs w:val="24"/>
          <w:lang w:val="ru-RU"/>
        </w:rPr>
        <w:t xml:space="preserve"> и</w:t>
      </w:r>
      <w:r w:rsidR="001B6285" w:rsidRPr="00040FD4">
        <w:rPr>
          <w:rFonts w:ascii="PT Astra Serif" w:hAnsi="PT Astra Serif"/>
          <w:sz w:val="24"/>
          <w:szCs w:val="24"/>
          <w:lang w:val="ru-RU"/>
        </w:rPr>
        <w:t xml:space="preserve"> границы территории жилой застройки</w:t>
      </w:r>
      <w:r w:rsidR="00117EE4" w:rsidRPr="00040FD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CB7301" w:rsidRPr="00CB7301">
        <w:rPr>
          <w:rFonts w:ascii="PT Astra Serif" w:hAnsi="PT Astra Serif"/>
          <w:color w:val="171717"/>
          <w:sz w:val="24"/>
          <w:szCs w:val="24"/>
          <w:lang w:val="ru-RU"/>
        </w:rPr>
        <w:t xml:space="preserve">в границах </w:t>
      </w:r>
      <w:r w:rsidR="00163A21" w:rsidRPr="00163A21">
        <w:rPr>
          <w:rFonts w:ascii="PT Astra Serif" w:hAnsi="PT Astra Serif"/>
          <w:bCs/>
          <w:snapToGrid w:val="0"/>
          <w:sz w:val="24"/>
          <w:szCs w:val="24"/>
          <w:lang w:val="ru-RU"/>
        </w:rPr>
        <w:t xml:space="preserve">части элемента планировочной структуры: ул. Мелентьева, ул. Маяковского, ул. Луначарского и ул. </w:t>
      </w:r>
      <w:proofErr w:type="spellStart"/>
      <w:r w:rsidR="00163A21" w:rsidRPr="00163A21">
        <w:rPr>
          <w:rFonts w:ascii="PT Astra Serif" w:hAnsi="PT Astra Serif"/>
          <w:bCs/>
          <w:snapToGrid w:val="0"/>
          <w:sz w:val="24"/>
          <w:szCs w:val="24"/>
          <w:lang w:val="ru-RU"/>
        </w:rPr>
        <w:t>К.Маркса</w:t>
      </w:r>
      <w:proofErr w:type="spellEnd"/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="00117EE4" w:rsidRPr="00040FD4">
        <w:rPr>
          <w:rFonts w:ascii="PT Astra Serif" w:hAnsi="PT Astra Serif"/>
          <w:sz w:val="24"/>
          <w:szCs w:val="24"/>
          <w:lang w:val="ru-RU"/>
        </w:rPr>
        <w:t>, со схемой</w:t>
      </w:r>
      <w:r w:rsidR="001B6285" w:rsidRPr="00040FD4">
        <w:rPr>
          <w:rFonts w:ascii="PT Astra Serif" w:hAnsi="PT Astra Serif"/>
          <w:sz w:val="24"/>
          <w:szCs w:val="24"/>
          <w:lang w:val="ru-RU"/>
        </w:rPr>
        <w:t>;</w:t>
      </w:r>
    </w:p>
    <w:p w14:paraId="082593E4" w14:textId="2D42751B" w:rsidR="00117EE4" w:rsidRPr="00163A21" w:rsidRDefault="00110839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2) </w:t>
      </w:r>
      <w:r w:rsidR="008243B2" w:rsidRPr="00163A21">
        <w:rPr>
          <w:rFonts w:ascii="PT Astra Serif" w:hAnsi="PT Astra Serif"/>
          <w:sz w:val="24"/>
          <w:szCs w:val="24"/>
          <w:lang w:val="ru-RU"/>
        </w:rPr>
        <w:t>п</w:t>
      </w:r>
      <w:r w:rsidR="00E56335" w:rsidRPr="00163A21">
        <w:rPr>
          <w:rFonts w:ascii="PT Astra Serif" w:hAnsi="PT Astra Serif"/>
          <w:sz w:val="24"/>
          <w:szCs w:val="24"/>
          <w:lang w:val="ru-RU"/>
        </w:rPr>
        <w:t xml:space="preserve">риложение </w:t>
      </w:r>
      <w:r w:rsidR="008243B2" w:rsidRPr="00163A21">
        <w:rPr>
          <w:rFonts w:ascii="PT Astra Serif" w:hAnsi="PT Astra Serif"/>
          <w:sz w:val="24"/>
          <w:szCs w:val="24"/>
          <w:lang w:val="ru-RU"/>
        </w:rPr>
        <w:t xml:space="preserve">№ </w:t>
      </w:r>
      <w:r w:rsidR="00F95EA9" w:rsidRPr="00163A21">
        <w:rPr>
          <w:rFonts w:ascii="PT Astra Serif" w:hAnsi="PT Astra Serif"/>
          <w:sz w:val="24"/>
          <w:szCs w:val="24"/>
          <w:lang w:val="ru-RU"/>
        </w:rPr>
        <w:t>2</w:t>
      </w:r>
      <w:r w:rsidR="00176032" w:rsidRPr="00163A2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24CA2" w:rsidRPr="00163A21">
        <w:rPr>
          <w:rFonts w:ascii="PT Astra Serif" w:hAnsi="PT Astra Serif"/>
          <w:sz w:val="24"/>
          <w:szCs w:val="24"/>
          <w:lang w:val="ru-RU"/>
        </w:rPr>
        <w:t>«</w:t>
      </w:r>
      <w:r w:rsidR="00CC6C92" w:rsidRPr="00163A21">
        <w:rPr>
          <w:rFonts w:ascii="PT Astra Serif" w:hAnsi="PT Astra Serif"/>
          <w:sz w:val="24"/>
          <w:szCs w:val="24"/>
          <w:lang w:val="ru-RU"/>
        </w:rPr>
        <w:t xml:space="preserve">Перечень объектов капитального строительства, не являющихся объектами культурного наследия (памятники истории и культуры) народов Российской Федерации, расположенных на территории жилой застройки </w:t>
      </w:r>
      <w:r w:rsidR="00CB7301" w:rsidRPr="00163A21">
        <w:rPr>
          <w:rFonts w:ascii="PT Astra Serif" w:hAnsi="PT Astra Serif"/>
          <w:color w:val="171717"/>
          <w:sz w:val="24"/>
          <w:szCs w:val="24"/>
          <w:lang w:val="ru-RU"/>
        </w:rPr>
        <w:t xml:space="preserve">в границах </w:t>
      </w:r>
      <w:r w:rsidR="00163A21" w:rsidRPr="00163A21">
        <w:rPr>
          <w:rFonts w:ascii="PT Astra Serif" w:hAnsi="PT Astra Serif"/>
          <w:snapToGrid w:val="0"/>
          <w:sz w:val="24"/>
          <w:szCs w:val="24"/>
          <w:lang w:val="ru-RU"/>
        </w:rPr>
        <w:t xml:space="preserve">части элемента планировочной структуры: ул. Мелентьева, ул. Маяковского, ул. Луначарского и ул. </w:t>
      </w:r>
      <w:proofErr w:type="spellStart"/>
      <w:r w:rsidR="00163A21" w:rsidRPr="00163A21">
        <w:rPr>
          <w:rFonts w:ascii="PT Astra Serif" w:hAnsi="PT Astra Serif"/>
          <w:snapToGrid w:val="0"/>
          <w:sz w:val="24"/>
          <w:szCs w:val="24"/>
          <w:lang w:val="ru-RU"/>
        </w:rPr>
        <w:t>К.Маркса</w:t>
      </w:r>
      <w:proofErr w:type="spellEnd"/>
      <w:r w:rsidR="00CC6C92" w:rsidRPr="00163A21">
        <w:rPr>
          <w:rFonts w:ascii="PT Astra Serif" w:hAnsi="PT Astra Serif"/>
          <w:sz w:val="24"/>
          <w:szCs w:val="24"/>
          <w:lang w:val="ru-RU"/>
        </w:rPr>
        <w:t>, подлежащей комплексному развитию</w:t>
      </w:r>
      <w:r w:rsidR="00224CA2" w:rsidRPr="00163A21">
        <w:rPr>
          <w:rFonts w:ascii="PT Astra Serif" w:hAnsi="PT Astra Serif"/>
          <w:sz w:val="24"/>
          <w:szCs w:val="24"/>
          <w:lang w:val="ru-RU"/>
        </w:rPr>
        <w:t>»</w:t>
      </w:r>
      <w:r w:rsidR="00CC6C92" w:rsidRPr="00163A21">
        <w:rPr>
          <w:rFonts w:ascii="PT Astra Serif" w:hAnsi="PT Astra Serif"/>
          <w:sz w:val="24"/>
          <w:szCs w:val="24"/>
          <w:lang w:val="ru-RU"/>
        </w:rPr>
        <w:t>;</w:t>
      </w:r>
    </w:p>
    <w:p w14:paraId="24A7532B" w14:textId="5F0D5AFC" w:rsidR="00E56335" w:rsidRPr="00392F43" w:rsidRDefault="00110839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163A21">
        <w:rPr>
          <w:rFonts w:ascii="PT Astra Serif" w:hAnsi="PT Astra Serif"/>
          <w:sz w:val="24"/>
          <w:szCs w:val="24"/>
          <w:lang w:val="ru-RU"/>
        </w:rPr>
        <w:t xml:space="preserve">3) </w:t>
      </w:r>
      <w:r w:rsidR="008243B2" w:rsidRPr="00163A21">
        <w:rPr>
          <w:rFonts w:ascii="PT Astra Serif" w:hAnsi="PT Astra Serif"/>
          <w:sz w:val="24"/>
          <w:szCs w:val="24"/>
          <w:lang w:val="ru-RU"/>
        </w:rPr>
        <w:t>п</w:t>
      </w:r>
      <w:r w:rsidR="00117EE4" w:rsidRPr="00163A21">
        <w:rPr>
          <w:rFonts w:ascii="PT Astra Serif" w:hAnsi="PT Astra Serif"/>
          <w:sz w:val="24"/>
          <w:szCs w:val="24"/>
          <w:lang w:val="ru-RU"/>
        </w:rPr>
        <w:t xml:space="preserve">риложение </w:t>
      </w:r>
      <w:r w:rsidR="008243B2" w:rsidRPr="00163A21">
        <w:rPr>
          <w:rFonts w:ascii="PT Astra Serif" w:hAnsi="PT Astra Serif"/>
          <w:sz w:val="24"/>
          <w:szCs w:val="24"/>
          <w:lang w:val="ru-RU"/>
        </w:rPr>
        <w:t xml:space="preserve">№ </w:t>
      </w:r>
      <w:r w:rsidR="00117EE4" w:rsidRPr="00163A21">
        <w:rPr>
          <w:rFonts w:ascii="PT Astra Serif" w:hAnsi="PT Astra Serif"/>
          <w:sz w:val="24"/>
          <w:szCs w:val="24"/>
          <w:lang w:val="ru-RU"/>
        </w:rPr>
        <w:t xml:space="preserve">3 </w:t>
      </w:r>
      <w:r w:rsidR="00CB7301" w:rsidRPr="00392F43">
        <w:rPr>
          <w:rFonts w:ascii="PT Astra Serif" w:hAnsi="PT Astra Serif"/>
          <w:sz w:val="24"/>
          <w:szCs w:val="24"/>
          <w:lang w:val="ru-RU"/>
        </w:rPr>
        <w:t>«</w:t>
      </w:r>
      <w:r w:rsidR="00392F43" w:rsidRPr="00392F43">
        <w:rPr>
          <w:rFonts w:ascii="PT Astra Serif" w:hAnsi="PT Astra Serif"/>
          <w:sz w:val="24"/>
          <w:szCs w:val="24"/>
          <w:lang w:val="ru-RU"/>
        </w:rPr>
        <w:t>Обязательства «Застройщика»</w:t>
      </w:r>
      <w:r w:rsidR="00E56335" w:rsidRPr="00392F43">
        <w:rPr>
          <w:rFonts w:ascii="PT Astra Serif" w:hAnsi="PT Astra Serif"/>
          <w:sz w:val="24"/>
          <w:szCs w:val="24"/>
          <w:lang w:val="ru-RU"/>
        </w:rPr>
        <w:t>;</w:t>
      </w:r>
    </w:p>
    <w:p w14:paraId="422E5B15" w14:textId="52D04059" w:rsidR="000F3AFB" w:rsidRPr="00163A21" w:rsidRDefault="00110839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163A21">
        <w:rPr>
          <w:rFonts w:ascii="PT Astra Serif" w:hAnsi="PT Astra Serif"/>
          <w:sz w:val="24"/>
          <w:szCs w:val="24"/>
          <w:lang w:val="ru-RU"/>
        </w:rPr>
        <w:t xml:space="preserve">4) </w:t>
      </w:r>
      <w:r w:rsidR="008243B2" w:rsidRPr="00163A21">
        <w:rPr>
          <w:rFonts w:ascii="PT Astra Serif" w:hAnsi="PT Astra Serif"/>
          <w:sz w:val="24"/>
          <w:szCs w:val="24"/>
          <w:lang w:val="ru-RU"/>
        </w:rPr>
        <w:t>п</w:t>
      </w:r>
      <w:r w:rsidR="00AC17A8" w:rsidRPr="00163A21">
        <w:rPr>
          <w:rFonts w:ascii="PT Astra Serif" w:hAnsi="PT Astra Serif"/>
          <w:sz w:val="24"/>
          <w:szCs w:val="24"/>
          <w:lang w:val="ru-RU"/>
        </w:rPr>
        <w:t xml:space="preserve">риложение </w:t>
      </w:r>
      <w:r w:rsidR="008243B2" w:rsidRPr="00163A21">
        <w:rPr>
          <w:rFonts w:ascii="PT Astra Serif" w:hAnsi="PT Astra Serif"/>
          <w:sz w:val="24"/>
          <w:szCs w:val="24"/>
          <w:lang w:val="ru-RU"/>
        </w:rPr>
        <w:t xml:space="preserve">№ </w:t>
      </w:r>
      <w:r w:rsidR="00836A91" w:rsidRPr="00163A21">
        <w:rPr>
          <w:rFonts w:ascii="PT Astra Serif" w:hAnsi="PT Astra Serif"/>
          <w:sz w:val="24"/>
          <w:szCs w:val="24"/>
          <w:lang w:val="ru-RU"/>
        </w:rPr>
        <w:t>4</w:t>
      </w:r>
      <w:r w:rsidR="00AC17A8" w:rsidRPr="00163A2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24CA2" w:rsidRPr="00163A21">
        <w:rPr>
          <w:rFonts w:ascii="PT Astra Serif" w:hAnsi="PT Astra Serif"/>
          <w:sz w:val="24"/>
          <w:szCs w:val="24"/>
          <w:lang w:val="ru-RU"/>
        </w:rPr>
        <w:t>«</w:t>
      </w:r>
      <w:r w:rsidR="00CC6C92" w:rsidRPr="00163A21">
        <w:rPr>
          <w:rFonts w:ascii="PT Astra Serif" w:hAnsi="PT Astra Serif"/>
          <w:sz w:val="24"/>
          <w:szCs w:val="24"/>
          <w:lang w:val="ru-RU"/>
        </w:rPr>
        <w:t xml:space="preserve">Акт о реализации договора о комплексном развитии территории жилой застройки </w:t>
      </w:r>
      <w:r w:rsidR="00CB7301" w:rsidRPr="00163A21">
        <w:rPr>
          <w:rFonts w:ascii="PT Astra Serif" w:hAnsi="PT Astra Serif"/>
          <w:color w:val="171717"/>
          <w:sz w:val="24"/>
          <w:szCs w:val="24"/>
          <w:lang w:val="ru-RU"/>
        </w:rPr>
        <w:t xml:space="preserve">в границах </w:t>
      </w:r>
      <w:r w:rsidR="00163A21" w:rsidRPr="00163A21">
        <w:rPr>
          <w:rFonts w:ascii="PT Astra Serif" w:hAnsi="PT Astra Serif"/>
          <w:snapToGrid w:val="0"/>
          <w:sz w:val="24"/>
          <w:szCs w:val="24"/>
          <w:lang w:val="ru-RU"/>
        </w:rPr>
        <w:t xml:space="preserve">части элемента планировочной структуры: ул. </w:t>
      </w:r>
      <w:r w:rsidR="00163A21" w:rsidRPr="00103CF4">
        <w:rPr>
          <w:rFonts w:ascii="PT Astra Serif" w:hAnsi="PT Astra Serif"/>
          <w:snapToGrid w:val="0"/>
          <w:sz w:val="24"/>
          <w:szCs w:val="24"/>
          <w:lang w:val="ru-RU"/>
        </w:rPr>
        <w:t xml:space="preserve">Мелентьева, ул. Маяковского, ул. Луначарского и ул. </w:t>
      </w:r>
      <w:proofErr w:type="spellStart"/>
      <w:r w:rsidR="00163A21" w:rsidRPr="00103CF4">
        <w:rPr>
          <w:rFonts w:ascii="PT Astra Serif" w:hAnsi="PT Astra Serif"/>
          <w:snapToGrid w:val="0"/>
          <w:sz w:val="24"/>
          <w:szCs w:val="24"/>
          <w:lang w:val="ru-RU"/>
        </w:rPr>
        <w:t>К.Маркса</w:t>
      </w:r>
      <w:proofErr w:type="spellEnd"/>
      <w:r w:rsidR="00224CA2" w:rsidRPr="00163A21">
        <w:rPr>
          <w:rFonts w:ascii="PT Astra Serif" w:hAnsi="PT Astra Serif"/>
          <w:sz w:val="24"/>
          <w:szCs w:val="24"/>
          <w:lang w:val="ru-RU"/>
        </w:rPr>
        <w:t>»</w:t>
      </w:r>
      <w:r w:rsidR="000F3AFB" w:rsidRPr="00163A21">
        <w:rPr>
          <w:rFonts w:ascii="PT Astra Serif" w:hAnsi="PT Astra Serif"/>
          <w:sz w:val="24"/>
          <w:szCs w:val="24"/>
          <w:lang w:val="ru-RU"/>
        </w:rPr>
        <w:t>;</w:t>
      </w:r>
    </w:p>
    <w:p w14:paraId="076912E4" w14:textId="78798975" w:rsidR="00E56335" w:rsidRPr="00163A21" w:rsidRDefault="00110839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163A21">
        <w:rPr>
          <w:rFonts w:ascii="PT Astra Serif" w:hAnsi="PT Astra Serif"/>
          <w:sz w:val="24"/>
          <w:szCs w:val="24"/>
          <w:lang w:val="ru-RU"/>
        </w:rPr>
        <w:t xml:space="preserve">5) </w:t>
      </w:r>
      <w:r w:rsidR="008243B2" w:rsidRPr="00163A21">
        <w:rPr>
          <w:rFonts w:ascii="PT Astra Serif" w:hAnsi="PT Astra Serif"/>
          <w:sz w:val="24"/>
          <w:szCs w:val="24"/>
          <w:lang w:val="ru-RU"/>
        </w:rPr>
        <w:t>п</w:t>
      </w:r>
      <w:r w:rsidR="000F3AFB" w:rsidRPr="00163A21">
        <w:rPr>
          <w:rFonts w:ascii="PT Astra Serif" w:hAnsi="PT Astra Serif"/>
          <w:sz w:val="24"/>
          <w:szCs w:val="24"/>
          <w:lang w:val="ru-RU"/>
        </w:rPr>
        <w:t xml:space="preserve">риложение </w:t>
      </w:r>
      <w:r w:rsidR="008243B2" w:rsidRPr="00163A21">
        <w:rPr>
          <w:rFonts w:ascii="PT Astra Serif" w:hAnsi="PT Astra Serif"/>
          <w:sz w:val="24"/>
          <w:szCs w:val="24"/>
          <w:lang w:val="ru-RU"/>
        </w:rPr>
        <w:t xml:space="preserve">№ </w:t>
      </w:r>
      <w:r w:rsidR="000F3AFB" w:rsidRPr="00163A21">
        <w:rPr>
          <w:rFonts w:ascii="PT Astra Serif" w:hAnsi="PT Astra Serif"/>
          <w:sz w:val="24"/>
          <w:szCs w:val="24"/>
          <w:lang w:val="ru-RU"/>
        </w:rPr>
        <w:t xml:space="preserve">5 </w:t>
      </w:r>
      <w:r w:rsidR="00224CA2" w:rsidRPr="00163A21">
        <w:rPr>
          <w:rFonts w:ascii="PT Astra Serif" w:hAnsi="PT Astra Serif"/>
          <w:sz w:val="24"/>
          <w:szCs w:val="24"/>
          <w:lang w:val="ru-RU"/>
        </w:rPr>
        <w:t>«</w:t>
      </w:r>
      <w:r w:rsidR="000F3AFB" w:rsidRPr="00163A21">
        <w:rPr>
          <w:rFonts w:ascii="PT Astra Serif" w:hAnsi="PT Astra Serif"/>
          <w:sz w:val="24"/>
          <w:szCs w:val="24"/>
          <w:lang w:val="ru-RU"/>
        </w:rPr>
        <w:t xml:space="preserve">Форма отчетности по осуществляемым </w:t>
      </w:r>
      <w:r w:rsidR="00224CA2" w:rsidRPr="00163A21">
        <w:rPr>
          <w:rFonts w:ascii="PT Astra Serif" w:hAnsi="PT Astra Serif"/>
          <w:sz w:val="24"/>
          <w:szCs w:val="24"/>
          <w:lang w:val="ru-RU"/>
        </w:rPr>
        <w:t>«</w:t>
      </w:r>
      <w:r w:rsidR="000F3AFB" w:rsidRPr="00163A21">
        <w:rPr>
          <w:rFonts w:ascii="PT Astra Serif" w:hAnsi="PT Astra Serif"/>
          <w:sz w:val="24"/>
          <w:szCs w:val="24"/>
          <w:lang w:val="ru-RU"/>
        </w:rPr>
        <w:t>Застройщиком</w:t>
      </w:r>
      <w:r w:rsidR="00224CA2" w:rsidRPr="00163A21">
        <w:rPr>
          <w:rFonts w:ascii="PT Astra Serif" w:hAnsi="PT Astra Serif"/>
          <w:sz w:val="24"/>
          <w:szCs w:val="24"/>
          <w:lang w:val="ru-RU"/>
        </w:rPr>
        <w:t>»</w:t>
      </w:r>
      <w:r w:rsidR="000F3AFB" w:rsidRPr="00163A21">
        <w:rPr>
          <w:rFonts w:ascii="PT Astra Serif" w:hAnsi="PT Astra Serif"/>
          <w:sz w:val="24"/>
          <w:szCs w:val="24"/>
          <w:lang w:val="ru-RU"/>
        </w:rPr>
        <w:t xml:space="preserve"> этапам реализации решения о комплексном развитии территории жилой застройки</w:t>
      </w:r>
      <w:r w:rsidR="00103CF4" w:rsidRPr="00103CF4">
        <w:rPr>
          <w:rFonts w:ascii="PT Astra Serif" w:hAnsi="PT Astra Serif"/>
          <w:color w:val="171717"/>
          <w:sz w:val="24"/>
          <w:szCs w:val="24"/>
          <w:lang w:val="ru-RU"/>
        </w:rPr>
        <w:t xml:space="preserve"> </w:t>
      </w:r>
      <w:r w:rsidR="00103CF4" w:rsidRPr="00163A21">
        <w:rPr>
          <w:rFonts w:ascii="PT Astra Serif" w:hAnsi="PT Astra Serif"/>
          <w:color w:val="171717"/>
          <w:sz w:val="24"/>
          <w:szCs w:val="24"/>
          <w:lang w:val="ru-RU"/>
        </w:rPr>
        <w:t xml:space="preserve">в границах </w:t>
      </w:r>
      <w:r w:rsidR="00103CF4" w:rsidRPr="00163A21">
        <w:rPr>
          <w:rFonts w:ascii="PT Astra Serif" w:hAnsi="PT Astra Serif"/>
          <w:snapToGrid w:val="0"/>
          <w:sz w:val="24"/>
          <w:szCs w:val="24"/>
          <w:lang w:val="ru-RU"/>
        </w:rPr>
        <w:t xml:space="preserve">части элемента планировочной структуры: ул. </w:t>
      </w:r>
      <w:r w:rsidR="00103CF4" w:rsidRPr="00103CF4">
        <w:rPr>
          <w:rFonts w:ascii="PT Astra Serif" w:hAnsi="PT Astra Serif"/>
          <w:snapToGrid w:val="0"/>
          <w:sz w:val="24"/>
          <w:szCs w:val="24"/>
          <w:lang w:val="ru-RU"/>
        </w:rPr>
        <w:t xml:space="preserve">Мелентьева, ул. Маяковского, ул. Луначарского и ул. </w:t>
      </w:r>
      <w:proofErr w:type="spellStart"/>
      <w:r w:rsidR="00103CF4" w:rsidRPr="00103CF4">
        <w:rPr>
          <w:rFonts w:ascii="PT Astra Serif" w:hAnsi="PT Astra Serif"/>
          <w:snapToGrid w:val="0"/>
          <w:sz w:val="24"/>
          <w:szCs w:val="24"/>
          <w:lang w:val="ru-RU"/>
        </w:rPr>
        <w:t>К.Маркса</w:t>
      </w:r>
      <w:proofErr w:type="spellEnd"/>
      <w:r w:rsidR="00224CA2" w:rsidRPr="00163A21">
        <w:rPr>
          <w:rFonts w:ascii="PT Astra Serif" w:hAnsi="PT Astra Serif"/>
          <w:sz w:val="24"/>
          <w:szCs w:val="24"/>
          <w:lang w:val="ru-RU"/>
        </w:rPr>
        <w:t>»</w:t>
      </w:r>
      <w:r w:rsidR="003104E5" w:rsidRPr="00163A21">
        <w:rPr>
          <w:rFonts w:ascii="PT Astra Serif" w:hAnsi="PT Astra Serif"/>
          <w:sz w:val="24"/>
          <w:szCs w:val="24"/>
          <w:lang w:val="ru-RU"/>
        </w:rPr>
        <w:t>.</w:t>
      </w:r>
    </w:p>
    <w:p w14:paraId="5E06BFE8" w14:textId="77777777" w:rsidR="00E56335" w:rsidRPr="00163A21" w:rsidRDefault="00E56335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163A21">
        <w:rPr>
          <w:rFonts w:ascii="PT Astra Serif" w:hAnsi="PT Astra Serif"/>
          <w:sz w:val="24"/>
          <w:szCs w:val="24"/>
          <w:lang w:val="ru-RU"/>
        </w:rPr>
        <w:t>7.4. Настоящий Договор</w:t>
      </w:r>
      <w:r w:rsidR="00550AAB" w:rsidRPr="00163A21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63A21">
        <w:rPr>
          <w:rFonts w:ascii="PT Astra Serif" w:hAnsi="PT Astra Serif"/>
          <w:sz w:val="24"/>
          <w:szCs w:val="24"/>
          <w:lang w:val="ru-RU"/>
        </w:rPr>
        <w:t xml:space="preserve">составлен в </w:t>
      </w:r>
      <w:r w:rsidR="00D0076C" w:rsidRPr="00163A21">
        <w:rPr>
          <w:rFonts w:ascii="PT Astra Serif" w:hAnsi="PT Astra Serif"/>
          <w:sz w:val="24"/>
          <w:szCs w:val="24"/>
          <w:lang w:val="ru-RU"/>
        </w:rPr>
        <w:t>двух</w:t>
      </w:r>
      <w:r w:rsidRPr="00163A21">
        <w:rPr>
          <w:rFonts w:ascii="PT Astra Serif" w:hAnsi="PT Astra Serif"/>
          <w:color w:val="00B050"/>
          <w:sz w:val="24"/>
          <w:szCs w:val="24"/>
          <w:lang w:val="ru-RU"/>
        </w:rPr>
        <w:t xml:space="preserve"> </w:t>
      </w:r>
      <w:r w:rsidRPr="00163A21">
        <w:rPr>
          <w:rFonts w:ascii="PT Astra Serif" w:hAnsi="PT Astra Serif"/>
          <w:sz w:val="24"/>
          <w:szCs w:val="24"/>
          <w:lang w:val="ru-RU"/>
        </w:rPr>
        <w:t>экземплярах, имеющих одинаковую юридическую силу.</w:t>
      </w:r>
    </w:p>
    <w:p w14:paraId="43FD0970" w14:textId="77777777" w:rsidR="008243B2" w:rsidRPr="00040FD4" w:rsidRDefault="008243B2" w:rsidP="002A584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5D5FE594" w14:textId="04D71CCB" w:rsidR="00E56335" w:rsidRPr="00206700" w:rsidRDefault="008243B2" w:rsidP="002A5849">
      <w:pPr>
        <w:numPr>
          <w:ilvl w:val="0"/>
          <w:numId w:val="1"/>
        </w:numPr>
        <w:jc w:val="center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b/>
          <w:bCs/>
          <w:sz w:val="24"/>
          <w:szCs w:val="24"/>
          <w:lang w:val="ru-RU"/>
        </w:rPr>
        <w:t>Место нахождения, реквизиты, подписи сторон</w:t>
      </w:r>
    </w:p>
    <w:tbl>
      <w:tblPr>
        <w:tblW w:w="972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09"/>
        <w:gridCol w:w="4814"/>
      </w:tblGrid>
      <w:tr w:rsidR="00E56335" w:rsidRPr="00BF0FCD" w14:paraId="00A44C32" w14:textId="77777777" w:rsidTr="00FA565D">
        <w:trPr>
          <w:trHeight w:val="6375"/>
          <w:tblCellSpacing w:w="0" w:type="dxa"/>
        </w:trPr>
        <w:tc>
          <w:tcPr>
            <w:tcW w:w="49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3FB7" w14:textId="5193728C" w:rsidR="00E56335" w:rsidRPr="0019683F" w:rsidRDefault="00224CA2" w:rsidP="00EB21CF">
            <w:pPr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</w:pPr>
            <w:r w:rsidRPr="003764CA"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  <w:t>«</w:t>
            </w:r>
            <w:r w:rsidR="00E56335" w:rsidRPr="0019683F"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  <w:t>Администрация</w:t>
            </w:r>
            <w:r w:rsidRPr="0019683F"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  <w:t>»</w:t>
            </w:r>
          </w:p>
          <w:p w14:paraId="687313F6" w14:textId="77777777" w:rsidR="000346AF" w:rsidRPr="0019683F" w:rsidRDefault="000346AF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21D1C552" w14:textId="77777777" w:rsidR="00E56335" w:rsidRPr="0019683F" w:rsidRDefault="00E56335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0E5FDFF4" w14:textId="2CCA8C70" w:rsidR="0019683F" w:rsidRPr="0019683F" w:rsidRDefault="0019683F" w:rsidP="0019683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9683F">
              <w:rPr>
                <w:rFonts w:ascii="PT Astra Serif" w:hAnsi="PT Astra Serif"/>
                <w:sz w:val="24"/>
                <w:szCs w:val="24"/>
                <w:lang w:val="ru-RU"/>
              </w:rPr>
              <w:t>Глав</w:t>
            </w:r>
            <w:r w:rsidR="007F7A99">
              <w:rPr>
                <w:rFonts w:ascii="PT Astra Serif" w:hAnsi="PT Astra Serif"/>
                <w:sz w:val="24"/>
                <w:szCs w:val="24"/>
                <w:lang w:val="ru-RU"/>
              </w:rPr>
              <w:t>а</w:t>
            </w:r>
            <w:r w:rsidRPr="0019683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городского округа «Котлас» </w:t>
            </w:r>
          </w:p>
          <w:p w14:paraId="1355D06B" w14:textId="77777777" w:rsidR="00E56335" w:rsidRPr="003764CA" w:rsidRDefault="00E56335" w:rsidP="00EB21CF">
            <w:pPr>
              <w:rPr>
                <w:rFonts w:ascii="PT Astra Serif" w:hAnsi="PT Astra Serif"/>
                <w:sz w:val="24"/>
                <w:szCs w:val="24"/>
                <w:highlight w:val="yellow"/>
                <w:lang w:val="ru-RU"/>
              </w:rPr>
            </w:pPr>
          </w:p>
          <w:p w14:paraId="5E29447A" w14:textId="3ACDC88B" w:rsidR="00E56335" w:rsidRPr="0019683F" w:rsidRDefault="00E56335" w:rsidP="00F5099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9683F">
              <w:rPr>
                <w:rFonts w:ascii="PT Astra Serif" w:hAnsi="PT Astra Serif"/>
                <w:sz w:val="24"/>
                <w:szCs w:val="24"/>
                <w:lang w:val="ru-RU"/>
              </w:rPr>
              <w:t>________________</w:t>
            </w:r>
            <w:r w:rsidR="0019683F" w:rsidRPr="0019683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F509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_______________</w:t>
            </w:r>
          </w:p>
          <w:p w14:paraId="7034F195" w14:textId="19311BA6" w:rsidR="00E56335" w:rsidRPr="003764CA" w:rsidRDefault="009C1475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МП         </w:t>
            </w:r>
            <w:r w:rsidR="00E56335" w:rsidRPr="0019683F">
              <w:rPr>
                <w:rFonts w:ascii="PT Astra Serif" w:hAnsi="PT Astra Serif"/>
                <w:sz w:val="24"/>
                <w:szCs w:val="24"/>
                <w:lang w:val="ru-RU"/>
              </w:rPr>
              <w:t>подпись</w:t>
            </w:r>
            <w:r w:rsidR="00F5099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ФИО</w:t>
            </w:r>
          </w:p>
          <w:p w14:paraId="39B4856C" w14:textId="77777777" w:rsidR="009A2CFB" w:rsidRDefault="009A2CFB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4B918104" w14:textId="5A24328F" w:rsidR="008552F4" w:rsidRDefault="008552F4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Почтовый адрес:</w:t>
            </w:r>
          </w:p>
          <w:p w14:paraId="3A24C53C" w14:textId="546FD757" w:rsidR="00E56335" w:rsidRPr="003764CA" w:rsidRDefault="008552F4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165300, Архангельска область, городской округ «Котлас», город Котлас, площадь Сов</w:t>
            </w:r>
            <w:r w:rsidR="00A16B28">
              <w:rPr>
                <w:rFonts w:ascii="PT Astra Serif" w:hAnsi="PT Astra Serif"/>
                <w:sz w:val="24"/>
                <w:szCs w:val="24"/>
                <w:lang w:val="ru-RU"/>
              </w:rPr>
              <w:t>е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тов, дом 3</w:t>
            </w:r>
          </w:p>
          <w:p w14:paraId="2FAF5C0D" w14:textId="77777777" w:rsidR="00E56335" w:rsidRPr="00040FD4" w:rsidRDefault="00E56335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1C9C" w14:textId="149D3483" w:rsidR="00E56335" w:rsidRPr="00040FD4" w:rsidRDefault="00224CA2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  <w:t>«</w:t>
            </w:r>
            <w:r w:rsidR="00E56335" w:rsidRPr="00040FD4"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  <w:t>Застройщик</w:t>
            </w:r>
            <w:r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  <w:t>»</w:t>
            </w:r>
          </w:p>
          <w:p w14:paraId="29358E3A" w14:textId="77777777" w:rsidR="00E56335" w:rsidRPr="00040FD4" w:rsidRDefault="00E56335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Место нахождения: </w:t>
            </w:r>
          </w:p>
          <w:p w14:paraId="069DFCCC" w14:textId="77777777" w:rsidR="00E56335" w:rsidRPr="00040FD4" w:rsidRDefault="00E56335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Почтовый адрес:</w:t>
            </w:r>
          </w:p>
          <w:p w14:paraId="75F7DAA6" w14:textId="77777777" w:rsidR="00E56335" w:rsidRPr="00040FD4" w:rsidRDefault="00E56335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408C0984" w14:textId="77777777" w:rsidR="00E56335" w:rsidRPr="00040FD4" w:rsidRDefault="00E56335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5755E67E" w14:textId="77777777" w:rsidR="00E56335" w:rsidRPr="00040FD4" w:rsidRDefault="00E56335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 xml:space="preserve">ИНН </w:t>
            </w:r>
          </w:p>
          <w:p w14:paraId="15784BF0" w14:textId="77777777" w:rsidR="00E56335" w:rsidRPr="00040FD4" w:rsidRDefault="00E56335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р/с </w:t>
            </w:r>
          </w:p>
          <w:p w14:paraId="4305F9B3" w14:textId="77777777" w:rsidR="00E56335" w:rsidRPr="00040FD4" w:rsidRDefault="00E56335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 </w:t>
            </w:r>
          </w:p>
          <w:p w14:paraId="574914C1" w14:textId="77777777" w:rsidR="00E56335" w:rsidRPr="00040FD4" w:rsidRDefault="00E56335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к/счет</w:t>
            </w:r>
          </w:p>
          <w:p w14:paraId="29AE09F4" w14:textId="77777777" w:rsidR="00E56335" w:rsidRPr="00040FD4" w:rsidRDefault="00E56335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 xml:space="preserve">БИК </w:t>
            </w:r>
          </w:p>
          <w:p w14:paraId="14C0A751" w14:textId="77777777" w:rsidR="00E56335" w:rsidRPr="00040FD4" w:rsidRDefault="00E56335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 xml:space="preserve">Телефон: </w:t>
            </w:r>
          </w:p>
          <w:p w14:paraId="3DDF8174" w14:textId="77777777" w:rsidR="00E56335" w:rsidRPr="00040FD4" w:rsidRDefault="00E56335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</w:rPr>
              <w:t>E</w:t>
            </w: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  <w:r w:rsidRPr="00040FD4">
              <w:rPr>
                <w:rFonts w:ascii="PT Astra Serif" w:hAnsi="PT Astra Serif"/>
                <w:sz w:val="24"/>
                <w:szCs w:val="24"/>
              </w:rPr>
              <w:t>mail</w:t>
            </w: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14:paraId="42760D5E" w14:textId="77777777" w:rsidR="00E56335" w:rsidRPr="00040FD4" w:rsidRDefault="00E56335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45EB9AE7" w14:textId="77777777" w:rsidR="00E56335" w:rsidRPr="00040FD4" w:rsidRDefault="00E56335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7AA25BE4" w14:textId="77777777" w:rsidR="00E56335" w:rsidRPr="00040FD4" w:rsidRDefault="00E56335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юридического лица (представитель)</w:t>
            </w:r>
          </w:p>
          <w:p w14:paraId="41AC4113" w14:textId="77777777" w:rsidR="00E56335" w:rsidRPr="00040FD4" w:rsidRDefault="00E56335" w:rsidP="00EB21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3B1A4D91" w14:textId="133306E1" w:rsidR="00F5099D" w:rsidRDefault="00E56335" w:rsidP="00F5099D">
            <w:pPr>
              <w:ind w:left="5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 xml:space="preserve">___________________ </w:t>
            </w:r>
            <w:r w:rsidR="00F5099D">
              <w:rPr>
                <w:rFonts w:ascii="PT Astra Serif" w:hAnsi="PT Astra Serif"/>
                <w:sz w:val="24"/>
                <w:szCs w:val="24"/>
                <w:lang w:val="ru-RU"/>
              </w:rPr>
              <w:t>______________</w:t>
            </w:r>
          </w:p>
          <w:p w14:paraId="04C47AB6" w14:textId="2F32BC33" w:rsidR="00E56335" w:rsidRPr="00040FD4" w:rsidRDefault="00F5099D" w:rsidP="00FA565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МП         </w:t>
            </w:r>
            <w:r w:rsidRPr="0019683F">
              <w:rPr>
                <w:rFonts w:ascii="PT Astra Serif" w:hAnsi="PT Astra Serif"/>
                <w:sz w:val="24"/>
                <w:szCs w:val="24"/>
                <w:lang w:val="ru-RU"/>
              </w:rPr>
              <w:t>подпись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ФИО</w:t>
            </w:r>
          </w:p>
        </w:tc>
      </w:tr>
    </w:tbl>
    <w:p w14:paraId="733E6E57" w14:textId="77777777" w:rsidR="00EB21CF" w:rsidRPr="00040FD4" w:rsidRDefault="00EB21CF" w:rsidP="00EB21CF">
      <w:pPr>
        <w:jc w:val="center"/>
        <w:rPr>
          <w:rFonts w:ascii="PT Astra Serif" w:hAnsi="PT Astra Serif"/>
          <w:sz w:val="24"/>
          <w:szCs w:val="24"/>
          <w:lang w:val="ru-RU"/>
        </w:rPr>
        <w:sectPr w:rsidR="00EB21CF" w:rsidRPr="00040FD4" w:rsidSect="00DB3632">
          <w:headerReference w:type="default" r:id="rId11"/>
          <w:footerReference w:type="even" r:id="rId12"/>
          <w:headerReference w:type="first" r:id="rId13"/>
          <w:pgSz w:w="11906" w:h="16838"/>
          <w:pgMar w:top="1134" w:right="567" w:bottom="851" w:left="1701" w:header="709" w:footer="709" w:gutter="0"/>
          <w:pgNumType w:start="19"/>
          <w:cols w:space="708"/>
          <w:titlePg/>
          <w:docGrid w:linePitch="360"/>
        </w:sectPr>
      </w:pPr>
      <w:r w:rsidRPr="00040FD4">
        <w:rPr>
          <w:rFonts w:ascii="PT Astra Serif" w:hAnsi="PT Astra Serif"/>
          <w:sz w:val="24"/>
          <w:szCs w:val="24"/>
          <w:lang w:val="ru-RU"/>
        </w:rPr>
        <w:t>______________</w:t>
      </w:r>
    </w:p>
    <w:p w14:paraId="3D1C02A8" w14:textId="77777777" w:rsidR="00EF737C" w:rsidRPr="00040FD4" w:rsidRDefault="008243B2" w:rsidP="000B08E5">
      <w:pPr>
        <w:pStyle w:val="ConsPlusTitle"/>
        <w:ind w:left="4820"/>
        <w:outlineLvl w:val="1"/>
        <w:rPr>
          <w:rFonts w:ascii="PT Astra Serif" w:hAnsi="PT Astra Serif" w:cs="Times New Roman"/>
          <w:b w:val="0"/>
          <w:sz w:val="24"/>
          <w:szCs w:val="24"/>
        </w:rPr>
      </w:pPr>
      <w:r w:rsidRPr="00040FD4">
        <w:rPr>
          <w:rFonts w:ascii="PT Astra Serif" w:hAnsi="PT Astra Serif" w:cs="Times New Roman"/>
          <w:b w:val="0"/>
          <w:sz w:val="24"/>
          <w:szCs w:val="24"/>
        </w:rPr>
        <w:lastRenderedPageBreak/>
        <w:t xml:space="preserve">ПРИЛОЖЕНИЕ </w:t>
      </w:r>
      <w:r w:rsidR="00EF737C" w:rsidRPr="00040FD4">
        <w:rPr>
          <w:rFonts w:ascii="PT Astra Serif" w:hAnsi="PT Astra Serif" w:cs="Times New Roman"/>
          <w:b w:val="0"/>
          <w:sz w:val="24"/>
          <w:szCs w:val="24"/>
        </w:rPr>
        <w:t>№ 1</w:t>
      </w:r>
    </w:p>
    <w:p w14:paraId="33A49175" w14:textId="3DB93E4B" w:rsidR="00EF737C" w:rsidRPr="00040FD4" w:rsidRDefault="00EF737C" w:rsidP="000B08E5">
      <w:pPr>
        <w:pStyle w:val="ConsPlusTitle"/>
        <w:ind w:left="4820"/>
        <w:outlineLvl w:val="1"/>
        <w:rPr>
          <w:rFonts w:ascii="PT Astra Serif" w:hAnsi="PT Astra Serif" w:cs="Times New Roman"/>
          <w:b w:val="0"/>
          <w:sz w:val="24"/>
          <w:szCs w:val="24"/>
        </w:rPr>
      </w:pPr>
      <w:r w:rsidRPr="00040FD4">
        <w:rPr>
          <w:rFonts w:ascii="PT Astra Serif" w:hAnsi="PT Astra Serif" w:cs="Times New Roman"/>
          <w:b w:val="0"/>
          <w:sz w:val="24"/>
          <w:szCs w:val="24"/>
        </w:rPr>
        <w:t>к договору о комплексном развитии</w:t>
      </w:r>
      <w:r w:rsidR="006A34AD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040FD4">
        <w:rPr>
          <w:rFonts w:ascii="PT Astra Serif" w:hAnsi="PT Astra Serif" w:cs="Times New Roman"/>
          <w:b w:val="0"/>
          <w:sz w:val="24"/>
          <w:szCs w:val="24"/>
        </w:rPr>
        <w:t>территории жилой застройки</w:t>
      </w:r>
      <w:r w:rsidR="006A34AD">
        <w:rPr>
          <w:rFonts w:ascii="PT Astra Serif" w:hAnsi="PT Astra Serif" w:cs="Times New Roman"/>
          <w:b w:val="0"/>
          <w:sz w:val="24"/>
          <w:szCs w:val="24"/>
        </w:rPr>
        <w:t xml:space="preserve"> </w:t>
      </w:r>
    </w:p>
    <w:p w14:paraId="4B6CFC3C" w14:textId="4D2E8B6D" w:rsidR="00EF737C" w:rsidRPr="00040FD4" w:rsidRDefault="00EF737C" w:rsidP="000B08E5">
      <w:pPr>
        <w:pStyle w:val="ConsPlusTitle"/>
        <w:ind w:left="4820"/>
        <w:outlineLvl w:val="1"/>
        <w:rPr>
          <w:rFonts w:ascii="PT Astra Serif" w:hAnsi="PT Astra Serif" w:cs="Times New Roman"/>
          <w:b w:val="0"/>
          <w:sz w:val="24"/>
          <w:szCs w:val="24"/>
        </w:rPr>
      </w:pPr>
      <w:r w:rsidRPr="00040FD4">
        <w:rPr>
          <w:rFonts w:ascii="PT Astra Serif" w:hAnsi="PT Astra Serif" w:cs="Times New Roman"/>
          <w:b w:val="0"/>
          <w:sz w:val="24"/>
          <w:szCs w:val="24"/>
        </w:rPr>
        <w:t>от</w:t>
      </w:r>
      <w:r w:rsidR="00F46224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692753">
        <w:rPr>
          <w:rFonts w:ascii="PT Astra Serif" w:hAnsi="PT Astra Serif" w:cs="Times New Roman"/>
          <w:b w:val="0"/>
          <w:sz w:val="24"/>
          <w:szCs w:val="24"/>
        </w:rPr>
        <w:t>«</w:t>
      </w:r>
      <w:r w:rsidRPr="00040FD4">
        <w:rPr>
          <w:rFonts w:ascii="PT Astra Serif" w:hAnsi="PT Astra Serif" w:cs="Times New Roman"/>
          <w:b w:val="0"/>
          <w:sz w:val="24"/>
          <w:szCs w:val="24"/>
        </w:rPr>
        <w:t>___</w:t>
      </w:r>
      <w:r w:rsidR="00692753">
        <w:rPr>
          <w:rFonts w:ascii="PT Astra Serif" w:hAnsi="PT Astra Serif" w:cs="Times New Roman"/>
          <w:b w:val="0"/>
          <w:sz w:val="24"/>
          <w:szCs w:val="24"/>
        </w:rPr>
        <w:t xml:space="preserve">» </w:t>
      </w:r>
      <w:r w:rsidRPr="00040FD4">
        <w:rPr>
          <w:rFonts w:ascii="PT Astra Serif" w:hAnsi="PT Astra Serif" w:cs="Times New Roman"/>
          <w:b w:val="0"/>
          <w:sz w:val="24"/>
          <w:szCs w:val="24"/>
        </w:rPr>
        <w:t>___________</w:t>
      </w:r>
      <w:r w:rsidR="009A3E2A">
        <w:rPr>
          <w:rFonts w:ascii="PT Astra Serif" w:hAnsi="PT Astra Serif" w:cs="Times New Roman"/>
          <w:b w:val="0"/>
          <w:sz w:val="24"/>
          <w:szCs w:val="24"/>
        </w:rPr>
        <w:t>___</w:t>
      </w:r>
      <w:r w:rsidR="00692753">
        <w:rPr>
          <w:rFonts w:ascii="PT Astra Serif" w:hAnsi="PT Astra Serif" w:cs="Times New Roman"/>
          <w:b w:val="0"/>
          <w:sz w:val="24"/>
          <w:szCs w:val="24"/>
        </w:rPr>
        <w:t xml:space="preserve"> 20</w:t>
      </w:r>
      <w:r w:rsidR="009A3E2A">
        <w:rPr>
          <w:rFonts w:ascii="PT Astra Serif" w:hAnsi="PT Astra Serif" w:cs="Times New Roman"/>
          <w:b w:val="0"/>
          <w:sz w:val="24"/>
          <w:szCs w:val="24"/>
        </w:rPr>
        <w:t>_</w:t>
      </w:r>
      <w:r w:rsidR="00692753">
        <w:rPr>
          <w:rFonts w:ascii="PT Astra Serif" w:hAnsi="PT Astra Serif" w:cs="Times New Roman"/>
          <w:b w:val="0"/>
          <w:sz w:val="24"/>
          <w:szCs w:val="24"/>
        </w:rPr>
        <w:t xml:space="preserve">__ г. </w:t>
      </w:r>
      <w:r w:rsidRPr="00040FD4">
        <w:rPr>
          <w:rFonts w:ascii="PT Astra Serif" w:hAnsi="PT Astra Serif" w:cs="Times New Roman"/>
          <w:b w:val="0"/>
          <w:sz w:val="24"/>
          <w:szCs w:val="24"/>
        </w:rPr>
        <w:t>№_____</w:t>
      </w:r>
    </w:p>
    <w:p w14:paraId="2F15759F" w14:textId="77777777" w:rsidR="00EF737C" w:rsidRPr="00040FD4" w:rsidRDefault="00EF737C" w:rsidP="00EF737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14:paraId="654E16D9" w14:textId="77777777" w:rsidR="00EF737C" w:rsidRPr="00040FD4" w:rsidRDefault="00EF737C" w:rsidP="00EF737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14:paraId="7FCF649C" w14:textId="099F927B" w:rsidR="00EF737C" w:rsidRPr="00040FD4" w:rsidRDefault="00EF737C" w:rsidP="00EF737C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040FD4">
        <w:rPr>
          <w:rFonts w:ascii="PT Astra Serif" w:hAnsi="PT Astra Serif" w:cs="Times New Roman"/>
          <w:sz w:val="24"/>
          <w:szCs w:val="24"/>
        </w:rPr>
        <w:t>Местоположение</w:t>
      </w:r>
      <w:r w:rsidR="008B3D3B">
        <w:rPr>
          <w:rFonts w:ascii="PT Astra Serif" w:hAnsi="PT Astra Serif" w:cs="Times New Roman"/>
          <w:sz w:val="24"/>
          <w:szCs w:val="24"/>
        </w:rPr>
        <w:t xml:space="preserve"> и</w:t>
      </w:r>
      <w:r w:rsidRPr="00040FD4">
        <w:rPr>
          <w:rFonts w:ascii="PT Astra Serif" w:hAnsi="PT Astra Serif" w:cs="Times New Roman"/>
          <w:sz w:val="24"/>
          <w:szCs w:val="24"/>
        </w:rPr>
        <w:t xml:space="preserve"> границы территории жилой застройки</w:t>
      </w:r>
    </w:p>
    <w:p w14:paraId="24FDA074" w14:textId="0DF3BB67" w:rsidR="00EF737C" w:rsidRDefault="006A34AD" w:rsidP="00EF737C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6A34AD">
        <w:rPr>
          <w:rFonts w:ascii="PT Astra Serif" w:hAnsi="PT Astra Serif"/>
          <w:bCs w:val="0"/>
          <w:snapToGrid w:val="0"/>
          <w:sz w:val="24"/>
          <w:szCs w:val="24"/>
        </w:rPr>
        <w:t xml:space="preserve">в границах </w:t>
      </w:r>
      <w:r w:rsidR="00352A1E" w:rsidRPr="00E05609">
        <w:rPr>
          <w:rFonts w:ascii="PT Astra Serif" w:hAnsi="PT Astra Serif"/>
          <w:bCs w:val="0"/>
          <w:snapToGrid w:val="0"/>
          <w:sz w:val="24"/>
          <w:szCs w:val="24"/>
        </w:rPr>
        <w:t xml:space="preserve">части элемента планировочной структуры: ул. Мелентьева, ул. Маяковского, ул. Луначарского и ул. </w:t>
      </w:r>
      <w:proofErr w:type="spellStart"/>
      <w:r w:rsidR="00352A1E" w:rsidRPr="00E05609">
        <w:rPr>
          <w:rFonts w:ascii="PT Astra Serif" w:hAnsi="PT Astra Serif"/>
          <w:bCs w:val="0"/>
          <w:snapToGrid w:val="0"/>
          <w:sz w:val="24"/>
          <w:szCs w:val="24"/>
        </w:rPr>
        <w:t>К.Маркса</w:t>
      </w:r>
      <w:proofErr w:type="spellEnd"/>
      <w:r w:rsidR="00EF737C" w:rsidRPr="00E05609">
        <w:rPr>
          <w:rFonts w:ascii="PT Astra Serif" w:hAnsi="PT Astra Serif" w:cs="Times New Roman"/>
          <w:bCs w:val="0"/>
          <w:sz w:val="24"/>
          <w:szCs w:val="24"/>
        </w:rPr>
        <w:t xml:space="preserve">, </w:t>
      </w:r>
      <w:r w:rsidR="00EF737C" w:rsidRPr="00040FD4">
        <w:rPr>
          <w:rFonts w:ascii="PT Astra Serif" w:hAnsi="PT Astra Serif" w:cs="Times New Roman"/>
          <w:sz w:val="24"/>
          <w:szCs w:val="24"/>
        </w:rPr>
        <w:t>подлежащей комплексному развитию</w:t>
      </w:r>
    </w:p>
    <w:p w14:paraId="4D329E70" w14:textId="6538CDD6" w:rsidR="006A34AD" w:rsidRDefault="006A34AD" w:rsidP="006A34AD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2678"/>
        <w:gridCol w:w="4161"/>
      </w:tblGrid>
      <w:tr w:rsidR="004F5D51" w:rsidRPr="00DB3632" w14:paraId="13A45A99" w14:textId="77777777" w:rsidTr="00DA352A">
        <w:trPr>
          <w:trHeight w:val="471"/>
          <w:tblHeader/>
        </w:trPr>
        <w:tc>
          <w:tcPr>
            <w:tcW w:w="8359" w:type="dxa"/>
            <w:gridSpan w:val="3"/>
            <w:shd w:val="clear" w:color="auto" w:fill="auto"/>
            <w:vAlign w:val="center"/>
          </w:tcPr>
          <w:p w14:paraId="02084DFB" w14:textId="3CC31ACA" w:rsidR="004F5D51" w:rsidRPr="00FE779E" w:rsidRDefault="004F5D51" w:rsidP="00F619EC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FE779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Перечень координат характерных точек границ территории жилой застройки </w:t>
            </w:r>
          </w:p>
        </w:tc>
      </w:tr>
      <w:tr w:rsidR="004F5D51" w:rsidRPr="00FE779E" w14:paraId="790081B1" w14:textId="77777777" w:rsidTr="00DA352A">
        <w:trPr>
          <w:trHeight w:val="471"/>
          <w:tblHeader/>
        </w:trPr>
        <w:tc>
          <w:tcPr>
            <w:tcW w:w="1520" w:type="dxa"/>
            <w:vMerge w:val="restart"/>
            <w:shd w:val="clear" w:color="auto" w:fill="auto"/>
            <w:vAlign w:val="center"/>
          </w:tcPr>
          <w:p w14:paraId="358B1EF6" w14:textId="77777777" w:rsidR="004F5D51" w:rsidRPr="00FE779E" w:rsidRDefault="004F5D51" w:rsidP="00F619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E779E">
              <w:rPr>
                <w:rFonts w:ascii="PT Astra Serif" w:hAnsi="PT Astra Serif"/>
                <w:bCs/>
                <w:sz w:val="24"/>
                <w:szCs w:val="24"/>
              </w:rPr>
              <w:t>Номера</w:t>
            </w:r>
            <w:proofErr w:type="spellEnd"/>
            <w:r w:rsidRPr="00FE779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FE779E">
              <w:rPr>
                <w:rFonts w:ascii="PT Astra Serif" w:hAnsi="PT Astra Serif"/>
                <w:bCs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6839" w:type="dxa"/>
            <w:gridSpan w:val="2"/>
            <w:shd w:val="clear" w:color="auto" w:fill="auto"/>
            <w:vAlign w:val="center"/>
          </w:tcPr>
          <w:p w14:paraId="352FA5F9" w14:textId="77777777" w:rsidR="004F5D51" w:rsidRPr="00FE779E" w:rsidRDefault="004F5D51" w:rsidP="00F619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E779E">
              <w:rPr>
                <w:rFonts w:ascii="PT Astra Serif" w:hAnsi="PT Astra Serif"/>
                <w:bCs/>
                <w:sz w:val="24"/>
                <w:szCs w:val="24"/>
              </w:rPr>
              <w:t>Координаты</w:t>
            </w:r>
            <w:proofErr w:type="spellEnd"/>
            <w:r w:rsidRPr="00FE779E">
              <w:rPr>
                <w:rFonts w:ascii="PT Astra Serif" w:hAnsi="PT Astra Serif"/>
                <w:bCs/>
                <w:sz w:val="24"/>
                <w:szCs w:val="24"/>
              </w:rPr>
              <w:t>, м</w:t>
            </w:r>
          </w:p>
        </w:tc>
      </w:tr>
      <w:tr w:rsidR="004F5D51" w:rsidRPr="00FE779E" w14:paraId="5E993470" w14:textId="77777777" w:rsidTr="00DA352A">
        <w:trPr>
          <w:trHeight w:val="300"/>
          <w:tblHeader/>
        </w:trPr>
        <w:tc>
          <w:tcPr>
            <w:tcW w:w="1520" w:type="dxa"/>
            <w:vMerge/>
            <w:shd w:val="clear" w:color="auto" w:fill="auto"/>
            <w:vAlign w:val="center"/>
          </w:tcPr>
          <w:p w14:paraId="237C5D83" w14:textId="77777777" w:rsidR="004F5D51" w:rsidRPr="00FE779E" w:rsidRDefault="004F5D51" w:rsidP="00F619EC">
            <w:pPr>
              <w:snapToGrid w:val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751C27F4" w14:textId="77777777" w:rsidR="004F5D51" w:rsidRPr="00FE779E" w:rsidRDefault="004F5D51" w:rsidP="00F619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779E">
              <w:rPr>
                <w:rFonts w:ascii="PT Astra Serif" w:hAnsi="PT Astra Serif"/>
                <w:bCs/>
                <w:sz w:val="24"/>
                <w:szCs w:val="24"/>
              </w:rPr>
              <w:t>X</w:t>
            </w:r>
          </w:p>
        </w:tc>
        <w:tc>
          <w:tcPr>
            <w:tcW w:w="4161" w:type="dxa"/>
            <w:shd w:val="clear" w:color="auto" w:fill="auto"/>
            <w:vAlign w:val="center"/>
          </w:tcPr>
          <w:p w14:paraId="5435B2C7" w14:textId="77777777" w:rsidR="004F5D51" w:rsidRPr="00FE779E" w:rsidRDefault="004F5D51" w:rsidP="00F619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779E">
              <w:rPr>
                <w:rFonts w:ascii="PT Astra Serif" w:hAnsi="PT Astra Serif"/>
                <w:bCs/>
                <w:sz w:val="24"/>
                <w:szCs w:val="24"/>
              </w:rPr>
              <w:t>Y</w:t>
            </w:r>
          </w:p>
        </w:tc>
      </w:tr>
      <w:tr w:rsidR="004F5D51" w:rsidRPr="00FE779E" w14:paraId="571102BD" w14:textId="77777777" w:rsidTr="00DA352A">
        <w:trPr>
          <w:trHeight w:val="300"/>
        </w:trPr>
        <w:tc>
          <w:tcPr>
            <w:tcW w:w="1520" w:type="dxa"/>
            <w:shd w:val="clear" w:color="auto" w:fill="FFFFFF"/>
            <w:vAlign w:val="bottom"/>
          </w:tcPr>
          <w:p w14:paraId="367D9211" w14:textId="663CB539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 w:cs="Calibri"/>
              </w:rPr>
              <w:t>1</w:t>
            </w:r>
          </w:p>
        </w:tc>
        <w:tc>
          <w:tcPr>
            <w:tcW w:w="2678" w:type="dxa"/>
            <w:shd w:val="clear" w:color="auto" w:fill="FFFFFF"/>
            <w:vAlign w:val="center"/>
          </w:tcPr>
          <w:p w14:paraId="0A5966CD" w14:textId="465FA01A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285665.21 </w:t>
            </w:r>
          </w:p>
        </w:tc>
        <w:tc>
          <w:tcPr>
            <w:tcW w:w="4161" w:type="dxa"/>
            <w:shd w:val="clear" w:color="auto" w:fill="FFFFFF"/>
            <w:vAlign w:val="center"/>
          </w:tcPr>
          <w:p w14:paraId="22C98B09" w14:textId="268527A7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3539823.31 </w:t>
            </w:r>
          </w:p>
        </w:tc>
      </w:tr>
      <w:tr w:rsidR="004F5D51" w:rsidRPr="00FE779E" w14:paraId="1F94ED8D" w14:textId="77777777" w:rsidTr="00DA352A">
        <w:trPr>
          <w:trHeight w:val="300"/>
        </w:trPr>
        <w:tc>
          <w:tcPr>
            <w:tcW w:w="1520" w:type="dxa"/>
            <w:shd w:val="clear" w:color="auto" w:fill="FFFFFF"/>
            <w:vAlign w:val="bottom"/>
          </w:tcPr>
          <w:p w14:paraId="42A2E394" w14:textId="5D4EE644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 w:cs="Calibri"/>
              </w:rPr>
              <w:t>2</w:t>
            </w:r>
          </w:p>
        </w:tc>
        <w:tc>
          <w:tcPr>
            <w:tcW w:w="2678" w:type="dxa"/>
            <w:shd w:val="clear" w:color="auto" w:fill="FFFFFF"/>
            <w:vAlign w:val="center"/>
          </w:tcPr>
          <w:p w14:paraId="7E017336" w14:textId="36E4AC2D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285647.2 </w:t>
            </w:r>
          </w:p>
        </w:tc>
        <w:tc>
          <w:tcPr>
            <w:tcW w:w="4161" w:type="dxa"/>
            <w:shd w:val="clear" w:color="auto" w:fill="FFFFFF"/>
            <w:vAlign w:val="center"/>
          </w:tcPr>
          <w:p w14:paraId="18ADE5A4" w14:textId="7DADFC48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3539854.24 </w:t>
            </w:r>
          </w:p>
        </w:tc>
      </w:tr>
      <w:tr w:rsidR="004F5D51" w:rsidRPr="00FE779E" w14:paraId="37B23B18" w14:textId="77777777" w:rsidTr="00DA352A">
        <w:trPr>
          <w:trHeight w:val="300"/>
        </w:trPr>
        <w:tc>
          <w:tcPr>
            <w:tcW w:w="1520" w:type="dxa"/>
            <w:shd w:val="clear" w:color="auto" w:fill="FFFFFF"/>
            <w:vAlign w:val="bottom"/>
          </w:tcPr>
          <w:p w14:paraId="2F69FBF0" w14:textId="1E7BE384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 w:cs="Calibri"/>
              </w:rPr>
              <w:t>3</w:t>
            </w:r>
          </w:p>
        </w:tc>
        <w:tc>
          <w:tcPr>
            <w:tcW w:w="2678" w:type="dxa"/>
            <w:shd w:val="clear" w:color="auto" w:fill="FFFFFF"/>
            <w:vAlign w:val="center"/>
          </w:tcPr>
          <w:p w14:paraId="0FF2E521" w14:textId="0F6C2512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285633.43 </w:t>
            </w:r>
          </w:p>
        </w:tc>
        <w:tc>
          <w:tcPr>
            <w:tcW w:w="4161" w:type="dxa"/>
            <w:shd w:val="clear" w:color="auto" w:fill="FFFFFF"/>
            <w:vAlign w:val="center"/>
          </w:tcPr>
          <w:p w14:paraId="744CECA4" w14:textId="46EF6708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3539878.5 </w:t>
            </w:r>
          </w:p>
        </w:tc>
      </w:tr>
      <w:tr w:rsidR="004F5D51" w:rsidRPr="00FE779E" w14:paraId="3FD8F538" w14:textId="77777777" w:rsidTr="00DA352A">
        <w:trPr>
          <w:trHeight w:val="300"/>
        </w:trPr>
        <w:tc>
          <w:tcPr>
            <w:tcW w:w="1520" w:type="dxa"/>
            <w:shd w:val="clear" w:color="auto" w:fill="FFFFFF"/>
            <w:vAlign w:val="bottom"/>
          </w:tcPr>
          <w:p w14:paraId="4B91DFAF" w14:textId="69506DC7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 w:cs="Calibri"/>
              </w:rPr>
              <w:t>4</w:t>
            </w:r>
          </w:p>
        </w:tc>
        <w:tc>
          <w:tcPr>
            <w:tcW w:w="2678" w:type="dxa"/>
            <w:shd w:val="clear" w:color="auto" w:fill="FFFFFF"/>
            <w:vAlign w:val="center"/>
          </w:tcPr>
          <w:p w14:paraId="363F1FDB" w14:textId="4D905D42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285628.15 </w:t>
            </w:r>
          </w:p>
        </w:tc>
        <w:tc>
          <w:tcPr>
            <w:tcW w:w="4161" w:type="dxa"/>
            <w:shd w:val="clear" w:color="auto" w:fill="FFFFFF"/>
            <w:vAlign w:val="center"/>
          </w:tcPr>
          <w:p w14:paraId="2EB5E1E3" w14:textId="36569162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3539875.41 </w:t>
            </w:r>
          </w:p>
        </w:tc>
      </w:tr>
      <w:tr w:rsidR="004F5D51" w:rsidRPr="00FE779E" w14:paraId="66EDA3CC" w14:textId="77777777" w:rsidTr="00DA352A">
        <w:trPr>
          <w:trHeight w:val="300"/>
        </w:trPr>
        <w:tc>
          <w:tcPr>
            <w:tcW w:w="1520" w:type="dxa"/>
            <w:shd w:val="clear" w:color="auto" w:fill="FFFFFF"/>
            <w:vAlign w:val="bottom"/>
          </w:tcPr>
          <w:p w14:paraId="014441BC" w14:textId="4904068E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 w:cs="Calibri"/>
              </w:rPr>
              <w:t>5</w:t>
            </w:r>
          </w:p>
        </w:tc>
        <w:tc>
          <w:tcPr>
            <w:tcW w:w="2678" w:type="dxa"/>
            <w:shd w:val="clear" w:color="auto" w:fill="FFFFFF"/>
            <w:vAlign w:val="center"/>
          </w:tcPr>
          <w:p w14:paraId="329A7B5A" w14:textId="4E6D155B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285575.61 </w:t>
            </w:r>
          </w:p>
        </w:tc>
        <w:tc>
          <w:tcPr>
            <w:tcW w:w="4161" w:type="dxa"/>
            <w:shd w:val="clear" w:color="auto" w:fill="FFFFFF"/>
            <w:vAlign w:val="center"/>
          </w:tcPr>
          <w:p w14:paraId="6B7AEC0F" w14:textId="28D2D870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3539868.55 </w:t>
            </w:r>
          </w:p>
        </w:tc>
      </w:tr>
      <w:tr w:rsidR="004F5D51" w:rsidRPr="00FE779E" w14:paraId="178F97F4" w14:textId="77777777" w:rsidTr="00DA352A">
        <w:trPr>
          <w:trHeight w:val="300"/>
        </w:trPr>
        <w:tc>
          <w:tcPr>
            <w:tcW w:w="1520" w:type="dxa"/>
            <w:shd w:val="clear" w:color="auto" w:fill="FFFFFF"/>
            <w:vAlign w:val="bottom"/>
          </w:tcPr>
          <w:p w14:paraId="45B1C87D" w14:textId="3BC5F9B5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 w:cs="Calibri"/>
              </w:rPr>
              <w:t>6</w:t>
            </w:r>
          </w:p>
        </w:tc>
        <w:tc>
          <w:tcPr>
            <w:tcW w:w="2678" w:type="dxa"/>
            <w:shd w:val="clear" w:color="auto" w:fill="FFFFFF"/>
            <w:vAlign w:val="center"/>
          </w:tcPr>
          <w:p w14:paraId="50653528" w14:textId="3509775C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285566.97 </w:t>
            </w:r>
          </w:p>
        </w:tc>
        <w:tc>
          <w:tcPr>
            <w:tcW w:w="4161" w:type="dxa"/>
            <w:shd w:val="clear" w:color="auto" w:fill="FFFFFF"/>
            <w:vAlign w:val="center"/>
          </w:tcPr>
          <w:p w14:paraId="55B51FE3" w14:textId="4734DFC2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3539867.41 </w:t>
            </w:r>
          </w:p>
        </w:tc>
      </w:tr>
      <w:tr w:rsidR="004F5D51" w:rsidRPr="00FE779E" w14:paraId="0A030B2A" w14:textId="77777777" w:rsidTr="00DA352A">
        <w:trPr>
          <w:trHeight w:val="300"/>
        </w:trPr>
        <w:tc>
          <w:tcPr>
            <w:tcW w:w="1520" w:type="dxa"/>
            <w:shd w:val="clear" w:color="auto" w:fill="FFFFFF"/>
            <w:vAlign w:val="bottom"/>
          </w:tcPr>
          <w:p w14:paraId="7AC53418" w14:textId="06EBCC4C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 w:cs="Calibri"/>
              </w:rPr>
              <w:t>7</w:t>
            </w:r>
          </w:p>
        </w:tc>
        <w:tc>
          <w:tcPr>
            <w:tcW w:w="2678" w:type="dxa"/>
            <w:shd w:val="clear" w:color="auto" w:fill="FFFFFF"/>
            <w:vAlign w:val="center"/>
          </w:tcPr>
          <w:p w14:paraId="7A6C6F5B" w14:textId="3E5B8BC7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285569.88 </w:t>
            </w:r>
          </w:p>
        </w:tc>
        <w:tc>
          <w:tcPr>
            <w:tcW w:w="4161" w:type="dxa"/>
            <w:shd w:val="clear" w:color="auto" w:fill="FFFFFF"/>
            <w:vAlign w:val="center"/>
          </w:tcPr>
          <w:p w14:paraId="2CF8F2F7" w14:textId="0F012FE2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3539847.12 </w:t>
            </w:r>
          </w:p>
        </w:tc>
      </w:tr>
      <w:tr w:rsidR="004F5D51" w:rsidRPr="00FE779E" w14:paraId="4F3E1570" w14:textId="77777777" w:rsidTr="00DA352A">
        <w:trPr>
          <w:trHeight w:val="300"/>
        </w:trPr>
        <w:tc>
          <w:tcPr>
            <w:tcW w:w="1520" w:type="dxa"/>
            <w:shd w:val="clear" w:color="auto" w:fill="FFFFFF"/>
            <w:vAlign w:val="bottom"/>
          </w:tcPr>
          <w:p w14:paraId="31D003E1" w14:textId="3B96985D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 w:cs="Calibri"/>
              </w:rPr>
              <w:t>8</w:t>
            </w:r>
          </w:p>
        </w:tc>
        <w:tc>
          <w:tcPr>
            <w:tcW w:w="2678" w:type="dxa"/>
            <w:shd w:val="clear" w:color="auto" w:fill="FFFFFF"/>
            <w:vAlign w:val="center"/>
          </w:tcPr>
          <w:p w14:paraId="14319C5E" w14:textId="1B600885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285574.68 </w:t>
            </w:r>
          </w:p>
        </w:tc>
        <w:tc>
          <w:tcPr>
            <w:tcW w:w="4161" w:type="dxa"/>
            <w:shd w:val="clear" w:color="auto" w:fill="FFFFFF"/>
            <w:vAlign w:val="center"/>
          </w:tcPr>
          <w:p w14:paraId="4E487C84" w14:textId="4E339CE6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3539849.89 </w:t>
            </w:r>
          </w:p>
        </w:tc>
      </w:tr>
      <w:tr w:rsidR="004F5D51" w:rsidRPr="00FE779E" w14:paraId="0BD05876" w14:textId="77777777" w:rsidTr="00DA352A">
        <w:trPr>
          <w:trHeight w:val="300"/>
        </w:trPr>
        <w:tc>
          <w:tcPr>
            <w:tcW w:w="1520" w:type="dxa"/>
            <w:shd w:val="clear" w:color="auto" w:fill="FFFFFF"/>
            <w:vAlign w:val="bottom"/>
          </w:tcPr>
          <w:p w14:paraId="1BC95A62" w14:textId="669F1661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 w:cs="Calibri"/>
              </w:rPr>
              <w:t>9</w:t>
            </w:r>
          </w:p>
        </w:tc>
        <w:tc>
          <w:tcPr>
            <w:tcW w:w="2678" w:type="dxa"/>
            <w:shd w:val="clear" w:color="auto" w:fill="FFFFFF"/>
            <w:vAlign w:val="center"/>
          </w:tcPr>
          <w:p w14:paraId="169D1C46" w14:textId="75EF0185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285586.44 </w:t>
            </w:r>
          </w:p>
        </w:tc>
        <w:tc>
          <w:tcPr>
            <w:tcW w:w="4161" w:type="dxa"/>
            <w:shd w:val="clear" w:color="auto" w:fill="FFFFFF"/>
            <w:vAlign w:val="center"/>
          </w:tcPr>
          <w:p w14:paraId="24526586" w14:textId="22F2E2EB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3539830.71 </w:t>
            </w:r>
          </w:p>
        </w:tc>
      </w:tr>
      <w:tr w:rsidR="004F5D51" w:rsidRPr="00FE779E" w14:paraId="13681299" w14:textId="77777777" w:rsidTr="00DA352A">
        <w:trPr>
          <w:trHeight w:val="300"/>
        </w:trPr>
        <w:tc>
          <w:tcPr>
            <w:tcW w:w="1520" w:type="dxa"/>
            <w:shd w:val="clear" w:color="auto" w:fill="auto"/>
            <w:vAlign w:val="bottom"/>
          </w:tcPr>
          <w:p w14:paraId="52DE5373" w14:textId="5AF82690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 w:cs="Calibri"/>
              </w:rPr>
              <w:t>10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6343F8A" w14:textId="7CEC504E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285604.37 </w:t>
            </w:r>
          </w:p>
        </w:tc>
        <w:tc>
          <w:tcPr>
            <w:tcW w:w="4161" w:type="dxa"/>
            <w:shd w:val="clear" w:color="auto" w:fill="auto"/>
            <w:vAlign w:val="center"/>
          </w:tcPr>
          <w:p w14:paraId="0D766608" w14:textId="10D1B30E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3539841.21 </w:t>
            </w:r>
          </w:p>
        </w:tc>
      </w:tr>
      <w:tr w:rsidR="004F5D51" w:rsidRPr="00FE779E" w14:paraId="031F35E9" w14:textId="77777777" w:rsidTr="00DA352A">
        <w:trPr>
          <w:trHeight w:val="300"/>
        </w:trPr>
        <w:tc>
          <w:tcPr>
            <w:tcW w:w="1520" w:type="dxa"/>
            <w:shd w:val="clear" w:color="auto" w:fill="auto"/>
            <w:vAlign w:val="bottom"/>
          </w:tcPr>
          <w:p w14:paraId="1A9E2D15" w14:textId="352106C7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 w:cs="Calibri"/>
              </w:rPr>
              <w:t>11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1344CA1" w14:textId="607EE725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285609.97 </w:t>
            </w:r>
          </w:p>
        </w:tc>
        <w:tc>
          <w:tcPr>
            <w:tcW w:w="4161" w:type="dxa"/>
            <w:shd w:val="clear" w:color="auto" w:fill="auto"/>
            <w:vAlign w:val="center"/>
          </w:tcPr>
          <w:p w14:paraId="0E6C99B4" w14:textId="7A401CD3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3539830.93 </w:t>
            </w:r>
          </w:p>
        </w:tc>
      </w:tr>
      <w:tr w:rsidR="004F5D51" w:rsidRPr="00FE779E" w14:paraId="26B07F02" w14:textId="77777777" w:rsidTr="00DA352A">
        <w:trPr>
          <w:trHeight w:val="300"/>
        </w:trPr>
        <w:tc>
          <w:tcPr>
            <w:tcW w:w="1520" w:type="dxa"/>
            <w:shd w:val="clear" w:color="auto" w:fill="auto"/>
            <w:vAlign w:val="bottom"/>
          </w:tcPr>
          <w:p w14:paraId="5F63E483" w14:textId="089EB8E0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 w:cs="Calibri"/>
              </w:rPr>
              <w:t>12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164270A1" w14:textId="4C272458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285613.59 </w:t>
            </w:r>
          </w:p>
        </w:tc>
        <w:tc>
          <w:tcPr>
            <w:tcW w:w="4161" w:type="dxa"/>
            <w:shd w:val="clear" w:color="auto" w:fill="auto"/>
            <w:vAlign w:val="center"/>
          </w:tcPr>
          <w:p w14:paraId="0DE77E59" w14:textId="14AA1BF0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3539825.11 </w:t>
            </w:r>
          </w:p>
        </w:tc>
      </w:tr>
      <w:tr w:rsidR="004F5D51" w:rsidRPr="00FE779E" w14:paraId="7C8F9095" w14:textId="77777777" w:rsidTr="00DA352A">
        <w:trPr>
          <w:trHeight w:val="300"/>
        </w:trPr>
        <w:tc>
          <w:tcPr>
            <w:tcW w:w="1520" w:type="dxa"/>
            <w:shd w:val="clear" w:color="auto" w:fill="auto"/>
            <w:vAlign w:val="bottom"/>
          </w:tcPr>
          <w:p w14:paraId="5C054837" w14:textId="2AF87023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 w:cs="Calibri"/>
              </w:rPr>
              <w:t>13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51B053AD" w14:textId="54DFE578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285617.49 </w:t>
            </w:r>
          </w:p>
        </w:tc>
        <w:tc>
          <w:tcPr>
            <w:tcW w:w="4161" w:type="dxa"/>
            <w:shd w:val="clear" w:color="auto" w:fill="auto"/>
            <w:vAlign w:val="center"/>
          </w:tcPr>
          <w:p w14:paraId="7486EAB0" w14:textId="542C5D99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3539817.6 </w:t>
            </w:r>
          </w:p>
        </w:tc>
      </w:tr>
      <w:tr w:rsidR="004F5D51" w:rsidRPr="00FE779E" w14:paraId="74A7650B" w14:textId="77777777" w:rsidTr="00DA352A">
        <w:trPr>
          <w:trHeight w:val="300"/>
        </w:trPr>
        <w:tc>
          <w:tcPr>
            <w:tcW w:w="1520" w:type="dxa"/>
            <w:shd w:val="clear" w:color="auto" w:fill="auto"/>
            <w:vAlign w:val="bottom"/>
          </w:tcPr>
          <w:p w14:paraId="2AAA97BF" w14:textId="450F9D4F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 w:cs="Calibri"/>
              </w:rPr>
              <w:t>14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6D8C385A" w14:textId="0312BAAB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285628.07 </w:t>
            </w:r>
          </w:p>
        </w:tc>
        <w:tc>
          <w:tcPr>
            <w:tcW w:w="4161" w:type="dxa"/>
            <w:shd w:val="clear" w:color="auto" w:fill="auto"/>
            <w:vAlign w:val="center"/>
          </w:tcPr>
          <w:p w14:paraId="375AB6DA" w14:textId="008FD2DE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3539797.3 </w:t>
            </w:r>
          </w:p>
        </w:tc>
      </w:tr>
      <w:tr w:rsidR="004F5D51" w:rsidRPr="00FE779E" w14:paraId="1AFE909F" w14:textId="77777777" w:rsidTr="00DA352A">
        <w:trPr>
          <w:trHeight w:val="300"/>
        </w:trPr>
        <w:tc>
          <w:tcPr>
            <w:tcW w:w="1520" w:type="dxa"/>
            <w:shd w:val="clear" w:color="auto" w:fill="auto"/>
            <w:vAlign w:val="bottom"/>
          </w:tcPr>
          <w:p w14:paraId="54DC4690" w14:textId="1CB57556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 w:cs="Calibri"/>
              </w:rPr>
              <w:t>1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218BEDFD" w14:textId="0F8FCD0E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 xml:space="preserve">285665.21 </w:t>
            </w:r>
          </w:p>
        </w:tc>
        <w:tc>
          <w:tcPr>
            <w:tcW w:w="4161" w:type="dxa"/>
            <w:shd w:val="clear" w:color="auto" w:fill="auto"/>
            <w:vAlign w:val="center"/>
          </w:tcPr>
          <w:p w14:paraId="1035B710" w14:textId="76424009" w:rsidR="004F5D51" w:rsidRPr="00FE779E" w:rsidRDefault="004F5D51" w:rsidP="004F5D51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E779E">
              <w:rPr>
                <w:rFonts w:ascii="PT Astra Serif" w:hAnsi="PT Astra Serif"/>
              </w:rPr>
              <w:t>3539823.31</w:t>
            </w:r>
          </w:p>
        </w:tc>
      </w:tr>
    </w:tbl>
    <w:p w14:paraId="7648F6A8" w14:textId="1A587065" w:rsidR="00EF737C" w:rsidRDefault="00EF737C" w:rsidP="00EF737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040FD4">
        <w:rPr>
          <w:rFonts w:ascii="PT Astra Serif" w:hAnsi="PT Astra Serif" w:cs="Times New Roman"/>
          <w:sz w:val="24"/>
          <w:szCs w:val="24"/>
        </w:rPr>
        <w:t xml:space="preserve">                                          ______________</w:t>
      </w:r>
    </w:p>
    <w:p w14:paraId="4DDC99CC" w14:textId="466AB575" w:rsidR="002D6C8F" w:rsidRDefault="002D6C8F">
      <w:pPr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</w:rPr>
        <w:br w:type="page"/>
      </w:r>
    </w:p>
    <w:p w14:paraId="3B28C36C" w14:textId="5B39245F" w:rsidR="002E1733" w:rsidRDefault="002E1733" w:rsidP="002E1733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2E1733">
        <w:rPr>
          <w:rFonts w:ascii="PT Astra Serif" w:hAnsi="PT Astra Serif" w:cs="PT Astra Serif"/>
          <w:b/>
          <w:bCs/>
          <w:sz w:val="24"/>
          <w:szCs w:val="24"/>
        </w:rPr>
        <w:lastRenderedPageBreak/>
        <w:t>Схема расположени</w:t>
      </w:r>
      <w:r w:rsidR="003D6732">
        <w:rPr>
          <w:rFonts w:ascii="PT Astra Serif" w:hAnsi="PT Astra Serif" w:cs="PT Astra Serif"/>
          <w:b/>
          <w:bCs/>
          <w:sz w:val="24"/>
          <w:szCs w:val="24"/>
        </w:rPr>
        <w:t>я</w:t>
      </w:r>
      <w:r w:rsidRPr="002E1733">
        <w:rPr>
          <w:rFonts w:ascii="PT Astra Serif" w:hAnsi="PT Astra Serif" w:cs="PT Astra Serif"/>
          <w:b/>
          <w:bCs/>
          <w:sz w:val="24"/>
          <w:szCs w:val="24"/>
        </w:rPr>
        <w:t xml:space="preserve"> границ территории, </w:t>
      </w:r>
    </w:p>
    <w:p w14:paraId="16D58F7C" w14:textId="25DDCBFF" w:rsidR="002E1733" w:rsidRDefault="002E1733" w:rsidP="002E1733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2E1733">
        <w:rPr>
          <w:rFonts w:ascii="PT Astra Serif" w:hAnsi="PT Astra Serif" w:cs="PT Astra Serif"/>
          <w:b/>
          <w:bCs/>
          <w:sz w:val="24"/>
          <w:szCs w:val="24"/>
        </w:rPr>
        <w:t>подлежащей комплексному развитию территории</w:t>
      </w:r>
    </w:p>
    <w:p w14:paraId="48E7AD3C" w14:textId="77777777" w:rsidR="002E1733" w:rsidRPr="002E1733" w:rsidRDefault="002E1733" w:rsidP="002E1733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14:paraId="094C31B9" w14:textId="5FFEBEB3" w:rsidR="006A34AD" w:rsidRDefault="00C63571" w:rsidP="002E1733">
      <w:pPr>
        <w:pStyle w:val="ConsPlusNormal"/>
        <w:ind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E26437" wp14:editId="1F8F856F">
            <wp:extent cx="5998210" cy="690435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2" t="9431" r="6940" b="23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690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CEDFE" w14:textId="77777777" w:rsidR="006A34AD" w:rsidRPr="00040FD4" w:rsidRDefault="006A34AD" w:rsidP="00EF737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682B9532" w14:textId="77777777" w:rsidR="00EE1CA7" w:rsidRPr="00040FD4" w:rsidRDefault="00EE1CA7" w:rsidP="00EB21CF">
      <w:pPr>
        <w:jc w:val="center"/>
        <w:rPr>
          <w:rFonts w:ascii="PT Astra Serif" w:hAnsi="PT Astra Serif"/>
          <w:sz w:val="24"/>
          <w:szCs w:val="24"/>
          <w:lang w:val="ru-RU"/>
        </w:rPr>
        <w:sectPr w:rsidR="00EE1CA7" w:rsidRPr="00040FD4" w:rsidSect="00C53AE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E292E72" w14:textId="77777777" w:rsidR="00EF737C" w:rsidRPr="00040FD4" w:rsidRDefault="008243B2" w:rsidP="000B08E5">
      <w:pPr>
        <w:pStyle w:val="ConsPlusNormal"/>
        <w:ind w:left="9639" w:firstLine="12"/>
        <w:rPr>
          <w:rFonts w:ascii="PT Astra Serif" w:hAnsi="PT Astra Serif" w:cs="Times New Roman"/>
          <w:sz w:val="24"/>
          <w:szCs w:val="24"/>
        </w:rPr>
      </w:pPr>
      <w:r w:rsidRPr="00040FD4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</w:t>
      </w:r>
      <w:r w:rsidR="00EF737C" w:rsidRPr="00040FD4">
        <w:rPr>
          <w:rFonts w:ascii="PT Astra Serif" w:hAnsi="PT Astra Serif" w:cs="Times New Roman"/>
          <w:sz w:val="24"/>
          <w:szCs w:val="24"/>
        </w:rPr>
        <w:t>№ 2</w:t>
      </w:r>
    </w:p>
    <w:p w14:paraId="3D6E6AFE" w14:textId="77777777" w:rsidR="000B08E5" w:rsidRPr="00040FD4" w:rsidRDefault="000B08E5" w:rsidP="000B08E5">
      <w:pPr>
        <w:pStyle w:val="ConsPlusTitle"/>
        <w:ind w:left="9639" w:firstLine="12"/>
        <w:outlineLvl w:val="1"/>
        <w:rPr>
          <w:rFonts w:ascii="PT Astra Serif" w:hAnsi="PT Astra Serif" w:cs="Times New Roman"/>
          <w:b w:val="0"/>
          <w:sz w:val="24"/>
          <w:szCs w:val="24"/>
        </w:rPr>
      </w:pPr>
      <w:r w:rsidRPr="00040FD4">
        <w:rPr>
          <w:rFonts w:ascii="PT Astra Serif" w:hAnsi="PT Astra Serif" w:cs="Times New Roman"/>
          <w:b w:val="0"/>
          <w:sz w:val="24"/>
          <w:szCs w:val="24"/>
        </w:rPr>
        <w:t>к договору о комплексном развитии</w:t>
      </w:r>
    </w:p>
    <w:p w14:paraId="500B6FC9" w14:textId="77777777" w:rsidR="000B08E5" w:rsidRPr="00040FD4" w:rsidRDefault="000B08E5" w:rsidP="000B08E5">
      <w:pPr>
        <w:pStyle w:val="ConsPlusTitle"/>
        <w:ind w:left="9639" w:firstLine="12"/>
        <w:outlineLvl w:val="1"/>
        <w:rPr>
          <w:rFonts w:ascii="PT Astra Serif" w:hAnsi="PT Astra Serif" w:cs="Times New Roman"/>
          <w:b w:val="0"/>
          <w:sz w:val="24"/>
          <w:szCs w:val="24"/>
        </w:rPr>
      </w:pPr>
      <w:r w:rsidRPr="00040FD4">
        <w:rPr>
          <w:rFonts w:ascii="PT Astra Serif" w:hAnsi="PT Astra Serif" w:cs="Times New Roman"/>
          <w:b w:val="0"/>
          <w:sz w:val="24"/>
          <w:szCs w:val="24"/>
        </w:rPr>
        <w:t>территории жилой застройки</w:t>
      </w:r>
    </w:p>
    <w:p w14:paraId="6B13F8A6" w14:textId="77777777" w:rsidR="009A3E2A" w:rsidRPr="00040FD4" w:rsidRDefault="009A3E2A" w:rsidP="009A3E2A">
      <w:pPr>
        <w:pStyle w:val="ConsPlusTitle"/>
        <w:ind w:left="9639"/>
        <w:outlineLvl w:val="1"/>
        <w:rPr>
          <w:rFonts w:ascii="PT Astra Serif" w:hAnsi="PT Astra Serif" w:cs="Times New Roman"/>
          <w:b w:val="0"/>
          <w:sz w:val="24"/>
          <w:szCs w:val="24"/>
        </w:rPr>
      </w:pPr>
      <w:r w:rsidRPr="00040FD4">
        <w:rPr>
          <w:rFonts w:ascii="PT Astra Serif" w:hAnsi="PT Astra Serif" w:cs="Times New Roman"/>
          <w:b w:val="0"/>
          <w:sz w:val="24"/>
          <w:szCs w:val="24"/>
        </w:rPr>
        <w:t>от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«</w:t>
      </w:r>
      <w:r w:rsidRPr="00040FD4">
        <w:rPr>
          <w:rFonts w:ascii="PT Astra Serif" w:hAnsi="PT Astra Serif" w:cs="Times New Roman"/>
          <w:b w:val="0"/>
          <w:sz w:val="24"/>
          <w:szCs w:val="24"/>
        </w:rPr>
        <w:t>___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» </w:t>
      </w:r>
      <w:r w:rsidRPr="00040FD4">
        <w:rPr>
          <w:rFonts w:ascii="PT Astra Serif" w:hAnsi="PT Astra Serif" w:cs="Times New Roman"/>
          <w:b w:val="0"/>
          <w:sz w:val="24"/>
          <w:szCs w:val="24"/>
        </w:rPr>
        <w:t>___________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___ 20___ г. </w:t>
      </w:r>
      <w:r w:rsidRPr="00040FD4">
        <w:rPr>
          <w:rFonts w:ascii="PT Astra Serif" w:hAnsi="PT Astra Serif" w:cs="Times New Roman"/>
          <w:b w:val="0"/>
          <w:sz w:val="24"/>
          <w:szCs w:val="24"/>
        </w:rPr>
        <w:t>№_____</w:t>
      </w:r>
    </w:p>
    <w:p w14:paraId="13D3DE16" w14:textId="77777777" w:rsidR="00EF737C" w:rsidRPr="00040FD4" w:rsidRDefault="00EF737C" w:rsidP="00EF737C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41FBAC83" w14:textId="77777777" w:rsidR="00EF737C" w:rsidRPr="00040FD4" w:rsidRDefault="008243B2" w:rsidP="00EF737C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40FD4">
        <w:rPr>
          <w:rFonts w:ascii="PT Astra Serif" w:hAnsi="PT Astra Serif" w:cs="Times New Roman"/>
          <w:b/>
          <w:sz w:val="24"/>
          <w:szCs w:val="24"/>
        </w:rPr>
        <w:t>ПЕРЕЧЕНЬ</w:t>
      </w:r>
    </w:p>
    <w:p w14:paraId="6F15F21B" w14:textId="46EFD677" w:rsidR="00EF737C" w:rsidRPr="00040FD4" w:rsidRDefault="00EF737C" w:rsidP="00EF737C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40FD4">
        <w:rPr>
          <w:rFonts w:ascii="PT Astra Serif" w:hAnsi="PT Astra Serif" w:cs="Times New Roman"/>
          <w:b/>
          <w:sz w:val="24"/>
          <w:szCs w:val="24"/>
        </w:rPr>
        <w:t xml:space="preserve">объектов капитального строительства, не являющихся объектами культурного наследия (памятники истории и культуры) народов Российской Федерации, расположенных на территории жилой застройки </w:t>
      </w:r>
      <w:r w:rsidR="00151235" w:rsidRPr="00151235">
        <w:rPr>
          <w:rFonts w:ascii="PT Astra Serif" w:hAnsi="PT Astra Serif" w:cs="Times New Roman"/>
          <w:b/>
          <w:sz w:val="24"/>
          <w:szCs w:val="24"/>
        </w:rPr>
        <w:t>городского округа Архангельской области «Котлас» в границах части элемента планировочной структуры: ул. Мелентьева, ул. Маяковского, ул. Луначарского и ул. К. Маркса</w:t>
      </w:r>
      <w:r w:rsidRPr="00040FD4">
        <w:rPr>
          <w:rFonts w:ascii="PT Astra Serif" w:hAnsi="PT Astra Serif" w:cs="Times New Roman"/>
          <w:b/>
          <w:sz w:val="24"/>
          <w:szCs w:val="24"/>
        </w:rPr>
        <w:t>, подлежащей комплексному развитию</w:t>
      </w:r>
    </w:p>
    <w:p w14:paraId="72B36757" w14:textId="77777777" w:rsidR="001E0682" w:rsidRDefault="001E0682" w:rsidP="00EF737C">
      <w:pPr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  <w:lang w:val="ru-RU"/>
        </w:rPr>
      </w:pPr>
    </w:p>
    <w:tbl>
      <w:tblPr>
        <w:tblW w:w="14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4602"/>
        <w:gridCol w:w="2298"/>
        <w:gridCol w:w="924"/>
        <w:gridCol w:w="1358"/>
        <w:gridCol w:w="1862"/>
        <w:gridCol w:w="1304"/>
        <w:gridCol w:w="18"/>
        <w:gridCol w:w="1335"/>
        <w:gridCol w:w="18"/>
      </w:tblGrid>
      <w:tr w:rsidR="001E0682" w:rsidRPr="00DB3632" w14:paraId="18DDE35B" w14:textId="77777777" w:rsidTr="006770C3">
        <w:trPr>
          <w:trHeight w:val="631"/>
          <w:jc w:val="center"/>
        </w:trPr>
        <w:tc>
          <w:tcPr>
            <w:tcW w:w="14479" w:type="dxa"/>
            <w:gridSpan w:val="10"/>
            <w:shd w:val="clear" w:color="auto" w:fill="auto"/>
            <w:vAlign w:val="center"/>
          </w:tcPr>
          <w:p w14:paraId="15A93EE0" w14:textId="77777777" w:rsidR="001E0682" w:rsidRPr="001E0682" w:rsidRDefault="001E0682" w:rsidP="00D43742">
            <w:pPr>
              <w:jc w:val="center"/>
              <w:rPr>
                <w:rFonts w:ascii="PT Astra Serif" w:hAnsi="PT Astra Serif"/>
                <w:lang w:val="ru-RU"/>
              </w:rPr>
            </w:pPr>
            <w:r w:rsidRPr="00EA2E1A">
              <w:rPr>
                <w:rFonts w:ascii="PT Astra Serif" w:hAnsi="PT Astra Serif"/>
              </w:rPr>
              <w:t>I</w:t>
            </w:r>
            <w:r w:rsidRPr="001E0682">
              <w:rPr>
                <w:rFonts w:ascii="PT Astra Serif" w:hAnsi="PT Astra Serif"/>
                <w:lang w:val="ru-RU"/>
              </w:rPr>
              <w:t>.  Многоквартирные дома, признанные в установленном порядке аварийными и подлежащими сносу</w:t>
            </w:r>
          </w:p>
        </w:tc>
      </w:tr>
      <w:tr w:rsidR="001E0682" w:rsidRPr="00EA2E1A" w14:paraId="357C0095" w14:textId="77777777" w:rsidTr="006770C3">
        <w:trPr>
          <w:trHeight w:val="554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14:paraId="1367D495" w14:textId="77777777" w:rsidR="001E0682" w:rsidRPr="00EA2E1A" w:rsidRDefault="001E0682" w:rsidP="00D43742">
            <w:pPr>
              <w:ind w:left="-142" w:right="-102"/>
              <w:jc w:val="center"/>
              <w:rPr>
                <w:rFonts w:ascii="PT Astra Serif" w:hAnsi="PT Astra Serif"/>
              </w:rPr>
            </w:pPr>
            <w:r w:rsidRPr="00EA2E1A">
              <w:rPr>
                <w:rFonts w:ascii="PT Astra Serif" w:hAnsi="PT Astra Serif"/>
              </w:rPr>
              <w:t>№ п/п</w:t>
            </w:r>
          </w:p>
        </w:tc>
        <w:tc>
          <w:tcPr>
            <w:tcW w:w="4602" w:type="dxa"/>
            <w:vMerge w:val="restart"/>
            <w:shd w:val="clear" w:color="auto" w:fill="auto"/>
            <w:vAlign w:val="center"/>
          </w:tcPr>
          <w:p w14:paraId="1153064A" w14:textId="77777777" w:rsidR="001E0682" w:rsidRPr="00EA2E1A" w:rsidRDefault="001E0682" w:rsidP="00D4374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A2E1A">
              <w:rPr>
                <w:rFonts w:ascii="PT Astra Serif" w:hAnsi="PT Astra Serif"/>
              </w:rPr>
              <w:t>Адрес</w:t>
            </w:r>
            <w:proofErr w:type="spellEnd"/>
            <w:r w:rsidRPr="00EA2E1A">
              <w:rPr>
                <w:rFonts w:ascii="PT Astra Serif" w:hAnsi="PT Astra Serif"/>
              </w:rPr>
              <w:t xml:space="preserve"> </w:t>
            </w:r>
            <w:proofErr w:type="spellStart"/>
            <w:r w:rsidRPr="00EA2E1A">
              <w:rPr>
                <w:rFonts w:ascii="PT Astra Serif" w:hAnsi="PT Astra Serif"/>
              </w:rPr>
              <w:t>объекта</w:t>
            </w:r>
            <w:proofErr w:type="spellEnd"/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 w14:paraId="3924F42A" w14:textId="77777777" w:rsidR="001E0682" w:rsidRPr="00EA2E1A" w:rsidRDefault="001E0682" w:rsidP="00D4374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A2E1A">
              <w:rPr>
                <w:rFonts w:ascii="PT Astra Serif" w:hAnsi="PT Astra Serif"/>
              </w:rPr>
              <w:t>Кадастровый</w:t>
            </w:r>
            <w:proofErr w:type="spellEnd"/>
            <w:r w:rsidRPr="00EA2E1A">
              <w:rPr>
                <w:rFonts w:ascii="PT Astra Serif" w:hAnsi="PT Astra Serif"/>
              </w:rPr>
              <w:t xml:space="preserve"> </w:t>
            </w:r>
            <w:proofErr w:type="spellStart"/>
            <w:r w:rsidRPr="00EA2E1A">
              <w:rPr>
                <w:rFonts w:ascii="PT Astra Serif" w:hAnsi="PT Astra Serif"/>
              </w:rPr>
              <w:t>номер</w:t>
            </w:r>
            <w:proofErr w:type="spellEnd"/>
            <w:r w:rsidRPr="00EA2E1A">
              <w:rPr>
                <w:rFonts w:ascii="PT Astra Serif" w:hAnsi="PT Astra Serif"/>
              </w:rPr>
              <w:t xml:space="preserve"> </w:t>
            </w:r>
            <w:proofErr w:type="spellStart"/>
            <w:r w:rsidRPr="00EA2E1A">
              <w:rPr>
                <w:rFonts w:ascii="PT Astra Serif" w:hAnsi="PT Astra Serif"/>
              </w:rPr>
              <w:t>объекта</w:t>
            </w:r>
            <w:proofErr w:type="spellEnd"/>
          </w:p>
        </w:tc>
        <w:tc>
          <w:tcPr>
            <w:tcW w:w="924" w:type="dxa"/>
            <w:vMerge w:val="restart"/>
            <w:vAlign w:val="center"/>
          </w:tcPr>
          <w:p w14:paraId="59B7BA56" w14:textId="77777777" w:rsidR="001E0682" w:rsidRPr="00EA2E1A" w:rsidRDefault="001E0682" w:rsidP="00D4374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A2E1A">
              <w:rPr>
                <w:rFonts w:ascii="PT Astra Serif" w:hAnsi="PT Astra Serif"/>
              </w:rPr>
              <w:t>Год</w:t>
            </w:r>
            <w:proofErr w:type="spellEnd"/>
            <w:r w:rsidRPr="00EA2E1A">
              <w:rPr>
                <w:rFonts w:ascii="PT Astra Serif" w:hAnsi="PT Astra Serif"/>
              </w:rPr>
              <w:t xml:space="preserve"> </w:t>
            </w:r>
            <w:proofErr w:type="spellStart"/>
            <w:r w:rsidRPr="00EA2E1A">
              <w:rPr>
                <w:rFonts w:ascii="PT Astra Serif" w:hAnsi="PT Astra Serif"/>
              </w:rPr>
              <w:t>постройки</w:t>
            </w:r>
            <w:proofErr w:type="spellEnd"/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14:paraId="78744F3A" w14:textId="77777777" w:rsidR="001E0682" w:rsidRPr="001E0682" w:rsidRDefault="001E0682" w:rsidP="00D43742">
            <w:pPr>
              <w:jc w:val="center"/>
              <w:rPr>
                <w:rFonts w:ascii="PT Astra Serif" w:hAnsi="PT Astra Serif"/>
                <w:lang w:val="ru-RU"/>
              </w:rPr>
            </w:pPr>
            <w:r w:rsidRPr="001E0682">
              <w:rPr>
                <w:rFonts w:ascii="PT Astra Serif" w:hAnsi="PT Astra Serif"/>
                <w:lang w:val="ru-RU"/>
              </w:rPr>
              <w:t>Площадь жилых помещений, кв. м</w:t>
            </w:r>
          </w:p>
        </w:tc>
        <w:tc>
          <w:tcPr>
            <w:tcW w:w="3184" w:type="dxa"/>
            <w:gridSpan w:val="3"/>
          </w:tcPr>
          <w:p w14:paraId="21106A0B" w14:textId="77777777" w:rsidR="001E0682" w:rsidRPr="00EA2E1A" w:rsidRDefault="001E0682" w:rsidP="00D4374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E1A">
              <w:rPr>
                <w:rFonts w:ascii="PT Astra Serif" w:hAnsi="PT Astra Serif" w:cs="Times New Roman"/>
                <w:sz w:val="22"/>
                <w:szCs w:val="22"/>
              </w:rPr>
              <w:t>Площадь жилых помещений по видам собственности, кв. м</w:t>
            </w:r>
          </w:p>
        </w:tc>
        <w:tc>
          <w:tcPr>
            <w:tcW w:w="1353" w:type="dxa"/>
            <w:gridSpan w:val="2"/>
            <w:vAlign w:val="center"/>
          </w:tcPr>
          <w:p w14:paraId="0DC0F926" w14:textId="77777777" w:rsidR="001E0682" w:rsidRPr="00EA2E1A" w:rsidRDefault="001E0682" w:rsidP="00D4374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A2E1A">
              <w:rPr>
                <w:rFonts w:ascii="PT Astra Serif" w:hAnsi="PT Astra Serif"/>
              </w:rPr>
              <w:t>Подлежит</w:t>
            </w:r>
            <w:proofErr w:type="spellEnd"/>
            <w:r w:rsidRPr="00EA2E1A">
              <w:rPr>
                <w:rFonts w:ascii="PT Astra Serif" w:hAnsi="PT Astra Serif"/>
              </w:rPr>
              <w:t xml:space="preserve"> </w:t>
            </w:r>
            <w:proofErr w:type="spellStart"/>
            <w:r w:rsidRPr="00EA2E1A">
              <w:rPr>
                <w:rFonts w:ascii="PT Astra Serif" w:hAnsi="PT Astra Serif"/>
              </w:rPr>
              <w:t>сносу</w:t>
            </w:r>
            <w:proofErr w:type="spellEnd"/>
            <w:r w:rsidRPr="00EA2E1A">
              <w:rPr>
                <w:rFonts w:ascii="PT Astra Serif" w:hAnsi="PT Astra Serif"/>
              </w:rPr>
              <w:t>/</w:t>
            </w:r>
          </w:p>
          <w:p w14:paraId="3F22CF6B" w14:textId="77777777" w:rsidR="001E0682" w:rsidRPr="00EA2E1A" w:rsidRDefault="001E0682" w:rsidP="00D4374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A2E1A">
              <w:rPr>
                <w:rFonts w:ascii="PT Astra Serif" w:hAnsi="PT Astra Serif"/>
              </w:rPr>
              <w:t>реконструкции</w:t>
            </w:r>
            <w:proofErr w:type="spellEnd"/>
          </w:p>
        </w:tc>
      </w:tr>
      <w:tr w:rsidR="001E0682" w:rsidRPr="00EA2E1A" w14:paraId="30E36081" w14:textId="77777777" w:rsidTr="006770C3">
        <w:trPr>
          <w:gridAfter w:val="1"/>
          <w:wAfter w:w="18" w:type="dxa"/>
          <w:trHeight w:val="177"/>
          <w:jc w:val="center"/>
        </w:trPr>
        <w:tc>
          <w:tcPr>
            <w:tcW w:w="760" w:type="dxa"/>
            <w:vMerge/>
            <w:shd w:val="clear" w:color="auto" w:fill="auto"/>
            <w:vAlign w:val="center"/>
          </w:tcPr>
          <w:p w14:paraId="712F1D42" w14:textId="77777777" w:rsidR="001E0682" w:rsidRPr="00EA2E1A" w:rsidRDefault="001E0682" w:rsidP="00D437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02" w:type="dxa"/>
            <w:vMerge/>
            <w:shd w:val="clear" w:color="auto" w:fill="auto"/>
            <w:vAlign w:val="center"/>
          </w:tcPr>
          <w:p w14:paraId="3782519B" w14:textId="77777777" w:rsidR="001E0682" w:rsidRPr="00EA2E1A" w:rsidRDefault="001E0682" w:rsidP="00D437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98" w:type="dxa"/>
            <w:vMerge/>
            <w:shd w:val="clear" w:color="auto" w:fill="auto"/>
            <w:vAlign w:val="center"/>
          </w:tcPr>
          <w:p w14:paraId="1D817F0D" w14:textId="77777777" w:rsidR="001E0682" w:rsidRPr="00EA2E1A" w:rsidRDefault="001E0682" w:rsidP="00D43742">
            <w:pPr>
              <w:ind w:left="-108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924" w:type="dxa"/>
            <w:vMerge/>
            <w:vAlign w:val="center"/>
          </w:tcPr>
          <w:p w14:paraId="0BF3E41A" w14:textId="77777777" w:rsidR="001E0682" w:rsidRPr="00EA2E1A" w:rsidRDefault="001E0682" w:rsidP="00D437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14:paraId="26826CC6" w14:textId="77777777" w:rsidR="001E0682" w:rsidRPr="00EA2E1A" w:rsidRDefault="001E0682" w:rsidP="00D437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62" w:type="dxa"/>
            <w:vAlign w:val="center"/>
          </w:tcPr>
          <w:p w14:paraId="7493ABA9" w14:textId="77777777" w:rsidR="001E0682" w:rsidRPr="00EA2E1A" w:rsidRDefault="001E0682" w:rsidP="00D4374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A2E1A">
              <w:rPr>
                <w:rFonts w:ascii="PT Astra Serif" w:hAnsi="PT Astra Serif"/>
              </w:rPr>
              <w:t>муниципальная</w:t>
            </w:r>
            <w:proofErr w:type="spellEnd"/>
          </w:p>
        </w:tc>
        <w:tc>
          <w:tcPr>
            <w:tcW w:w="1304" w:type="dxa"/>
          </w:tcPr>
          <w:p w14:paraId="602D7A63" w14:textId="77777777" w:rsidR="001E0682" w:rsidRPr="00EA2E1A" w:rsidRDefault="001E0682" w:rsidP="00D4374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A2E1A">
              <w:rPr>
                <w:rFonts w:ascii="PT Astra Serif" w:hAnsi="PT Astra Serif"/>
              </w:rPr>
              <w:t>частная</w:t>
            </w:r>
            <w:proofErr w:type="spellEnd"/>
          </w:p>
        </w:tc>
        <w:tc>
          <w:tcPr>
            <w:tcW w:w="1353" w:type="dxa"/>
            <w:gridSpan w:val="2"/>
            <w:vAlign w:val="center"/>
          </w:tcPr>
          <w:p w14:paraId="4BBD1BE1" w14:textId="77777777" w:rsidR="001E0682" w:rsidRPr="00EA2E1A" w:rsidRDefault="001E0682" w:rsidP="00D43742">
            <w:pPr>
              <w:jc w:val="center"/>
              <w:rPr>
                <w:rFonts w:ascii="PT Astra Serif" w:hAnsi="PT Astra Serif"/>
              </w:rPr>
            </w:pPr>
          </w:p>
        </w:tc>
      </w:tr>
      <w:tr w:rsidR="001E0682" w:rsidRPr="00EA2E1A" w14:paraId="4C0B906C" w14:textId="77777777" w:rsidTr="006770C3">
        <w:trPr>
          <w:gridAfter w:val="1"/>
          <w:wAfter w:w="18" w:type="dxa"/>
          <w:trHeight w:val="833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1DF9FF92" w14:textId="77777777" w:rsidR="001E0682" w:rsidRPr="00EA2E1A" w:rsidRDefault="001E0682" w:rsidP="00D43742">
            <w:pPr>
              <w:jc w:val="center"/>
              <w:rPr>
                <w:rFonts w:ascii="PT Astra Serif" w:hAnsi="PT Astra Serif"/>
              </w:rPr>
            </w:pPr>
            <w:r w:rsidRPr="00EA2E1A">
              <w:rPr>
                <w:rFonts w:ascii="PT Astra Serif" w:hAnsi="PT Astra Serif"/>
              </w:rPr>
              <w:t>1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1ACE3B30" w14:textId="77777777" w:rsidR="001E0682" w:rsidRPr="001E0682" w:rsidRDefault="001E0682" w:rsidP="00D43742">
            <w:pPr>
              <w:jc w:val="center"/>
              <w:rPr>
                <w:rFonts w:ascii="PT Astra Serif" w:hAnsi="PT Astra Serif"/>
                <w:lang w:val="ru-RU"/>
              </w:rPr>
            </w:pPr>
            <w:r w:rsidRPr="001E0682">
              <w:rPr>
                <w:rFonts w:ascii="PT Astra Serif" w:hAnsi="PT Astra Serif"/>
                <w:lang w:val="ru-RU"/>
              </w:rPr>
              <w:t xml:space="preserve">г. Котлас, ул.  Мелентьева, д. 8 </w:t>
            </w:r>
          </w:p>
          <w:p w14:paraId="74C16E49" w14:textId="77777777" w:rsidR="001E0682" w:rsidRPr="001E0682" w:rsidRDefault="001E0682" w:rsidP="00D43742">
            <w:pPr>
              <w:jc w:val="center"/>
              <w:rPr>
                <w:rFonts w:ascii="PT Astra Serif" w:hAnsi="PT Astra Serif"/>
                <w:lang w:val="ru-RU"/>
              </w:rPr>
            </w:pPr>
            <w:r w:rsidRPr="001E0682">
              <w:rPr>
                <w:rFonts w:ascii="PT Astra Serif" w:hAnsi="PT Astra Serif"/>
                <w:lang w:val="ru-RU"/>
              </w:rPr>
              <w:t>(постановлением администрации муниципального образования «Котлас» от 17.05.2018 № 1036 признан аварийным)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BB0DC28" w14:textId="77777777" w:rsidR="001E0682" w:rsidRPr="00EA2E1A" w:rsidRDefault="001E0682" w:rsidP="00D43742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EA2E1A">
              <w:rPr>
                <w:rFonts w:ascii="PT Astra Serif" w:hAnsi="PT Astra Serif"/>
              </w:rPr>
              <w:t>29:24:030204:267</w:t>
            </w:r>
          </w:p>
        </w:tc>
        <w:tc>
          <w:tcPr>
            <w:tcW w:w="924" w:type="dxa"/>
            <w:vAlign w:val="center"/>
          </w:tcPr>
          <w:p w14:paraId="0AFACB44" w14:textId="77777777" w:rsidR="001E0682" w:rsidRPr="00EA2E1A" w:rsidRDefault="001E0682" w:rsidP="00D43742">
            <w:pPr>
              <w:jc w:val="center"/>
              <w:rPr>
                <w:rFonts w:ascii="PT Astra Serif" w:hAnsi="PT Astra Serif"/>
              </w:rPr>
            </w:pPr>
            <w:r w:rsidRPr="00EA2E1A">
              <w:rPr>
                <w:rFonts w:ascii="PT Astra Serif" w:hAnsi="PT Astra Serif"/>
              </w:rPr>
              <w:t>1936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254B649" w14:textId="77777777" w:rsidR="001E0682" w:rsidRPr="00EA2E1A" w:rsidRDefault="001E0682" w:rsidP="00D43742">
            <w:pPr>
              <w:jc w:val="center"/>
              <w:rPr>
                <w:rFonts w:ascii="PT Astra Serif" w:hAnsi="PT Astra Serif"/>
              </w:rPr>
            </w:pPr>
            <w:r w:rsidRPr="00EA2E1A">
              <w:rPr>
                <w:rFonts w:ascii="PT Astra Serif" w:hAnsi="PT Astra Serif"/>
              </w:rPr>
              <w:t>305,5</w:t>
            </w:r>
          </w:p>
        </w:tc>
        <w:tc>
          <w:tcPr>
            <w:tcW w:w="1862" w:type="dxa"/>
            <w:vAlign w:val="center"/>
          </w:tcPr>
          <w:p w14:paraId="16E1EC68" w14:textId="77777777" w:rsidR="001E0682" w:rsidRPr="00EA2E1A" w:rsidRDefault="001E0682" w:rsidP="00D437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129,3</w:t>
            </w:r>
          </w:p>
        </w:tc>
        <w:tc>
          <w:tcPr>
            <w:tcW w:w="1304" w:type="dxa"/>
            <w:vAlign w:val="center"/>
          </w:tcPr>
          <w:p w14:paraId="74371C1B" w14:textId="77777777" w:rsidR="001E0682" w:rsidRPr="00EA2E1A" w:rsidRDefault="001E0682" w:rsidP="00D437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176,2</w:t>
            </w:r>
          </w:p>
        </w:tc>
        <w:tc>
          <w:tcPr>
            <w:tcW w:w="1353" w:type="dxa"/>
            <w:gridSpan w:val="2"/>
            <w:vAlign w:val="center"/>
          </w:tcPr>
          <w:p w14:paraId="013E3F35" w14:textId="77777777" w:rsidR="001E0682" w:rsidRPr="00EA2E1A" w:rsidRDefault="001E0682" w:rsidP="00D4374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A2E1A">
              <w:rPr>
                <w:rFonts w:ascii="PT Astra Serif" w:hAnsi="PT Astra Serif"/>
              </w:rPr>
              <w:t>Снос</w:t>
            </w:r>
            <w:proofErr w:type="spellEnd"/>
          </w:p>
        </w:tc>
      </w:tr>
    </w:tbl>
    <w:p w14:paraId="72B0539A" w14:textId="77777777" w:rsidR="001E0682" w:rsidRDefault="001E0682" w:rsidP="001E0682"/>
    <w:tbl>
      <w:tblPr>
        <w:tblW w:w="14424" w:type="dxa"/>
        <w:jc w:val="center"/>
        <w:tblLayout w:type="fixed"/>
        <w:tblLook w:val="0000" w:firstRow="0" w:lastRow="0" w:firstColumn="0" w:lastColumn="0" w:noHBand="0" w:noVBand="0"/>
      </w:tblPr>
      <w:tblGrid>
        <w:gridCol w:w="760"/>
        <w:gridCol w:w="7002"/>
        <w:gridCol w:w="6662"/>
      </w:tblGrid>
      <w:tr w:rsidR="001E0682" w:rsidRPr="00DB3632" w14:paraId="77DE1E22" w14:textId="77777777" w:rsidTr="00D43742">
        <w:trPr>
          <w:trHeight w:val="833"/>
          <w:jc w:val="center"/>
        </w:trPr>
        <w:tc>
          <w:tcPr>
            <w:tcW w:w="1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347A" w14:textId="77777777" w:rsidR="001E0682" w:rsidRPr="001E0682" w:rsidRDefault="001E0682" w:rsidP="00D43742">
            <w:pPr>
              <w:ind w:firstLine="709"/>
              <w:jc w:val="center"/>
              <w:rPr>
                <w:rFonts w:ascii="PT Astra Serif" w:hAnsi="PT Astra Serif"/>
                <w:lang w:val="ru-RU"/>
              </w:rPr>
            </w:pPr>
            <w:r w:rsidRPr="00992730">
              <w:rPr>
                <w:rFonts w:ascii="PT Astra Serif" w:hAnsi="PT Astra Serif"/>
              </w:rPr>
              <w:t>II</w:t>
            </w:r>
            <w:r w:rsidRPr="001E0682">
              <w:rPr>
                <w:rFonts w:ascii="PT Astra Serif" w:hAnsi="PT Astra Serif"/>
                <w:lang w:val="ru-RU"/>
              </w:rPr>
              <w:t xml:space="preserve">. Объекты инженерной инфраструктуры, сети инженерно-технического обеспечения </w:t>
            </w:r>
          </w:p>
        </w:tc>
      </w:tr>
      <w:tr w:rsidR="001E0682" w:rsidRPr="00EA2E1A" w14:paraId="3D51C558" w14:textId="77777777" w:rsidTr="00D43742">
        <w:trPr>
          <w:trHeight w:val="833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FB42" w14:textId="77777777" w:rsidR="001E0682" w:rsidRPr="00992730" w:rsidRDefault="001E0682" w:rsidP="00D43742">
            <w:pPr>
              <w:ind w:left="-149"/>
              <w:jc w:val="center"/>
              <w:rPr>
                <w:rFonts w:ascii="PT Astra Serif" w:hAnsi="PT Astra Serif"/>
              </w:rPr>
            </w:pPr>
            <w:r w:rsidRPr="00992730">
              <w:rPr>
                <w:rFonts w:ascii="PT Astra Serif" w:hAnsi="PT Astra Serif"/>
              </w:rPr>
              <w:t>№ п/п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E507" w14:textId="77777777" w:rsidR="001E0682" w:rsidRPr="001E0682" w:rsidRDefault="001E0682" w:rsidP="00D43742">
            <w:pPr>
              <w:jc w:val="center"/>
              <w:rPr>
                <w:rFonts w:ascii="PT Astra Serif" w:hAnsi="PT Astra Serif"/>
                <w:lang w:val="ru-RU"/>
              </w:rPr>
            </w:pPr>
            <w:r w:rsidRPr="001E0682">
              <w:rPr>
                <w:rFonts w:ascii="PT Astra Serif" w:hAnsi="PT Astra Serif"/>
                <w:lang w:val="ru-RU"/>
              </w:rPr>
              <w:t>Наименование сооружения, адрес (при наличии), протяженность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BED0C" w14:textId="77777777" w:rsidR="001E0682" w:rsidRPr="00992730" w:rsidRDefault="001E0682" w:rsidP="00D4374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92730">
              <w:rPr>
                <w:rFonts w:ascii="PT Astra Serif" w:hAnsi="PT Astra Serif"/>
              </w:rPr>
              <w:t>Кадастровый</w:t>
            </w:r>
            <w:proofErr w:type="spellEnd"/>
            <w:r w:rsidRPr="00992730">
              <w:rPr>
                <w:rFonts w:ascii="PT Astra Serif" w:hAnsi="PT Astra Serif"/>
              </w:rPr>
              <w:t xml:space="preserve"> </w:t>
            </w:r>
            <w:proofErr w:type="spellStart"/>
            <w:r w:rsidRPr="00992730">
              <w:rPr>
                <w:rFonts w:ascii="PT Astra Serif" w:hAnsi="PT Astra Serif"/>
              </w:rPr>
              <w:t>номер</w:t>
            </w:r>
            <w:proofErr w:type="spellEnd"/>
            <w:r w:rsidRPr="00992730">
              <w:rPr>
                <w:rFonts w:ascii="PT Astra Serif" w:hAnsi="PT Astra Serif"/>
              </w:rPr>
              <w:t xml:space="preserve"> </w:t>
            </w:r>
            <w:proofErr w:type="spellStart"/>
            <w:r w:rsidRPr="00992730">
              <w:rPr>
                <w:rFonts w:ascii="PT Astra Serif" w:hAnsi="PT Astra Serif"/>
              </w:rPr>
              <w:t>сооружения</w:t>
            </w:r>
            <w:proofErr w:type="spellEnd"/>
          </w:p>
        </w:tc>
      </w:tr>
      <w:tr w:rsidR="001E0682" w:rsidRPr="00DB3632" w14:paraId="42DED99F" w14:textId="77777777" w:rsidTr="00D43742">
        <w:trPr>
          <w:trHeight w:val="418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8E99" w14:textId="77777777" w:rsidR="001E0682" w:rsidRPr="00992730" w:rsidRDefault="001E0682" w:rsidP="00D43742">
            <w:pPr>
              <w:jc w:val="center"/>
              <w:rPr>
                <w:rFonts w:ascii="PT Astra Serif" w:hAnsi="PT Astra Serif"/>
              </w:rPr>
            </w:pPr>
            <w:r w:rsidRPr="00992730">
              <w:rPr>
                <w:rFonts w:ascii="PT Astra Serif" w:hAnsi="PT Astra Serif"/>
              </w:rPr>
              <w:t>1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3DF3" w14:textId="77777777" w:rsidR="001E0682" w:rsidRPr="00992730" w:rsidRDefault="001E0682" w:rsidP="00D4374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ВЛ-0,4 </w:t>
            </w:r>
            <w:proofErr w:type="spellStart"/>
            <w:r>
              <w:rPr>
                <w:rFonts w:ascii="PT Astra Serif" w:hAnsi="PT Astra Serif"/>
                <w:color w:val="000000"/>
              </w:rPr>
              <w:t>кВ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: </w:t>
            </w:r>
            <w:proofErr w:type="spellStart"/>
            <w:r>
              <w:rPr>
                <w:rFonts w:ascii="PT Astra Serif" w:hAnsi="PT Astra Serif"/>
                <w:color w:val="000000"/>
              </w:rPr>
              <w:t>протяжённостью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35 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8038" w14:textId="77777777" w:rsidR="001E0682" w:rsidRPr="001E0682" w:rsidRDefault="001E0682" w:rsidP="00D43742">
            <w:pPr>
              <w:rPr>
                <w:rFonts w:ascii="PT Astra Serif" w:hAnsi="PT Astra Serif"/>
                <w:lang w:val="ru-RU"/>
              </w:rPr>
            </w:pPr>
            <w:r w:rsidRPr="001E0682">
              <w:rPr>
                <w:rFonts w:ascii="PT Astra Serif" w:hAnsi="PT Astra Serif"/>
                <w:lang w:val="ru-RU"/>
              </w:rPr>
              <w:t xml:space="preserve">Кадастровый номер отсутствует. </w:t>
            </w:r>
          </w:p>
          <w:p w14:paraId="7B63E897" w14:textId="77777777" w:rsidR="001E0682" w:rsidRPr="001E0682" w:rsidRDefault="001E0682" w:rsidP="00D43742">
            <w:pPr>
              <w:rPr>
                <w:rFonts w:ascii="PT Astra Serif" w:hAnsi="PT Astra Serif"/>
                <w:lang w:val="ru-RU"/>
              </w:rPr>
            </w:pPr>
            <w:r w:rsidRPr="001E0682">
              <w:rPr>
                <w:rFonts w:ascii="PT Astra Serif" w:hAnsi="PT Astra Serif"/>
                <w:lang w:val="ru-RU"/>
              </w:rPr>
              <w:t xml:space="preserve">В ЕГРН от сооружения установлена зона с особыми условиями использования территории: </w:t>
            </w:r>
            <w:r w:rsidRPr="008817B4">
              <w:rPr>
                <w:rFonts w:ascii="PT Astra Serif" w:hAnsi="PT Astra Serif"/>
                <w:lang w:val="ru-RU"/>
              </w:rPr>
              <w:t xml:space="preserve">охранная зона КЛ-0.4кВ ТП-3 - Мелентьева-12, </w:t>
            </w:r>
            <w:r w:rsidRPr="001E0682">
              <w:rPr>
                <w:rFonts w:ascii="PT Astra Serif" w:hAnsi="PT Astra Serif"/>
                <w:lang w:val="ru-RU"/>
              </w:rPr>
              <w:t>- р</w:t>
            </w:r>
            <w:r w:rsidRPr="00CB6C77">
              <w:rPr>
                <w:rFonts w:ascii="PT Astra Serif" w:hAnsi="PT Astra Serif"/>
                <w:lang w:val="ru-RU"/>
              </w:rPr>
              <w:t>еестровый номер границы: 29:24-6.612</w:t>
            </w:r>
          </w:p>
        </w:tc>
      </w:tr>
      <w:tr w:rsidR="001E0682" w:rsidRPr="00EA2E1A" w14:paraId="27549F23" w14:textId="77777777" w:rsidTr="00D43742">
        <w:trPr>
          <w:trHeight w:val="418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90D5" w14:textId="77777777" w:rsidR="001E0682" w:rsidRPr="00992730" w:rsidRDefault="001E0682" w:rsidP="00D43742">
            <w:pPr>
              <w:jc w:val="center"/>
              <w:rPr>
                <w:rFonts w:ascii="PT Astra Serif" w:hAnsi="PT Astra Serif"/>
              </w:rPr>
            </w:pPr>
            <w:r w:rsidRPr="00992730">
              <w:rPr>
                <w:rFonts w:ascii="PT Astra Serif" w:hAnsi="PT Astra Serif"/>
              </w:rPr>
              <w:t>2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470B" w14:textId="77777777" w:rsidR="001E0682" w:rsidRPr="001E0682" w:rsidRDefault="001E0682" w:rsidP="00D43742">
            <w:pPr>
              <w:rPr>
                <w:rFonts w:ascii="PT Astra Serif" w:hAnsi="PT Astra Serif"/>
                <w:lang w:val="ru-RU"/>
              </w:rPr>
            </w:pPr>
            <w:r w:rsidRPr="001E0682">
              <w:rPr>
                <w:rFonts w:ascii="PT Astra Serif" w:hAnsi="PT Astra Serif"/>
                <w:color w:val="000000"/>
                <w:lang w:val="ru-RU"/>
              </w:rPr>
              <w:t>КЛ-0.4кВ: 3 кабеля протяжённостью 232 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6103" w14:textId="77777777" w:rsidR="001E0682" w:rsidRPr="00992730" w:rsidRDefault="001E0682" w:rsidP="00D43742">
            <w:pPr>
              <w:rPr>
                <w:rFonts w:ascii="PT Astra Serif" w:hAnsi="PT Astra Serif"/>
              </w:rPr>
            </w:pPr>
            <w:proofErr w:type="spellStart"/>
            <w:r w:rsidRPr="00992730">
              <w:rPr>
                <w:rFonts w:ascii="PT Astra Serif" w:hAnsi="PT Astra Serif"/>
              </w:rPr>
              <w:t>Кадастровый</w:t>
            </w:r>
            <w:proofErr w:type="spellEnd"/>
            <w:r w:rsidRPr="00992730">
              <w:rPr>
                <w:rFonts w:ascii="PT Astra Serif" w:hAnsi="PT Astra Serif"/>
              </w:rPr>
              <w:t xml:space="preserve"> </w:t>
            </w:r>
            <w:proofErr w:type="spellStart"/>
            <w:r w:rsidRPr="00992730">
              <w:rPr>
                <w:rFonts w:ascii="PT Astra Serif" w:hAnsi="PT Astra Serif"/>
              </w:rPr>
              <w:t>номер</w:t>
            </w:r>
            <w:proofErr w:type="spellEnd"/>
            <w:r w:rsidRPr="00992730">
              <w:rPr>
                <w:rFonts w:ascii="PT Astra Serif" w:hAnsi="PT Astra Serif"/>
              </w:rPr>
              <w:t xml:space="preserve"> </w:t>
            </w:r>
            <w:proofErr w:type="spellStart"/>
            <w:r w:rsidRPr="00992730">
              <w:rPr>
                <w:rFonts w:ascii="PT Astra Serif" w:hAnsi="PT Astra Serif"/>
              </w:rPr>
              <w:t>отсутствует</w:t>
            </w:r>
            <w:proofErr w:type="spellEnd"/>
          </w:p>
        </w:tc>
      </w:tr>
      <w:tr w:rsidR="001E0682" w:rsidRPr="00EA2E1A" w14:paraId="1865C16E" w14:textId="77777777" w:rsidTr="00D43742">
        <w:trPr>
          <w:trHeight w:val="412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BC88" w14:textId="77777777" w:rsidR="001E0682" w:rsidRPr="00992730" w:rsidRDefault="001E0682" w:rsidP="00D43742">
            <w:pPr>
              <w:jc w:val="center"/>
              <w:rPr>
                <w:rFonts w:ascii="PT Astra Serif" w:hAnsi="PT Astra Serif"/>
              </w:rPr>
            </w:pPr>
            <w:r w:rsidRPr="00992730">
              <w:rPr>
                <w:rFonts w:ascii="PT Astra Serif" w:hAnsi="PT Astra Serif"/>
              </w:rPr>
              <w:t>3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29DCD" w14:textId="77777777" w:rsidR="001E0682" w:rsidRPr="001E0682" w:rsidRDefault="001E0682" w:rsidP="00D43742">
            <w:pPr>
              <w:rPr>
                <w:rFonts w:ascii="PT Astra Serif" w:hAnsi="PT Astra Serif"/>
                <w:color w:val="000000"/>
                <w:lang w:val="ru-RU"/>
              </w:rPr>
            </w:pPr>
            <w:r w:rsidRPr="001E0682">
              <w:rPr>
                <w:rFonts w:ascii="PT Astra Serif" w:hAnsi="PT Astra Serif"/>
                <w:color w:val="000000"/>
                <w:lang w:val="ru-RU"/>
              </w:rPr>
              <w:t>Кабель связи: 3 кабеля протяжённостью 168 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86A2" w14:textId="77777777" w:rsidR="001E0682" w:rsidRPr="00992730" w:rsidRDefault="001E0682" w:rsidP="00D43742">
            <w:pPr>
              <w:rPr>
                <w:rFonts w:ascii="PT Astra Serif" w:hAnsi="PT Astra Serif"/>
              </w:rPr>
            </w:pPr>
            <w:proofErr w:type="spellStart"/>
            <w:r w:rsidRPr="00992730">
              <w:rPr>
                <w:rFonts w:ascii="PT Astra Serif" w:hAnsi="PT Astra Serif"/>
              </w:rPr>
              <w:t>Кадастровый</w:t>
            </w:r>
            <w:proofErr w:type="spellEnd"/>
            <w:r w:rsidRPr="00992730">
              <w:rPr>
                <w:rFonts w:ascii="PT Astra Serif" w:hAnsi="PT Astra Serif"/>
              </w:rPr>
              <w:t xml:space="preserve"> </w:t>
            </w:r>
            <w:proofErr w:type="spellStart"/>
            <w:r w:rsidRPr="00992730">
              <w:rPr>
                <w:rFonts w:ascii="PT Astra Serif" w:hAnsi="PT Astra Serif"/>
              </w:rPr>
              <w:t>номер</w:t>
            </w:r>
            <w:proofErr w:type="spellEnd"/>
            <w:r w:rsidRPr="00992730">
              <w:rPr>
                <w:rFonts w:ascii="PT Astra Serif" w:hAnsi="PT Astra Serif"/>
              </w:rPr>
              <w:t xml:space="preserve"> </w:t>
            </w:r>
            <w:proofErr w:type="spellStart"/>
            <w:r w:rsidRPr="00992730">
              <w:rPr>
                <w:rFonts w:ascii="PT Astra Serif" w:hAnsi="PT Astra Serif"/>
              </w:rPr>
              <w:t>отсутствует</w:t>
            </w:r>
            <w:proofErr w:type="spellEnd"/>
          </w:p>
        </w:tc>
      </w:tr>
      <w:tr w:rsidR="001E0682" w:rsidRPr="00EA2E1A" w14:paraId="33065BE4" w14:textId="77777777" w:rsidTr="00D43742">
        <w:trPr>
          <w:trHeight w:val="418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64DE" w14:textId="77777777" w:rsidR="001E0682" w:rsidRPr="00992730" w:rsidRDefault="001E0682" w:rsidP="00D43742">
            <w:pPr>
              <w:jc w:val="center"/>
              <w:rPr>
                <w:rFonts w:ascii="PT Astra Serif" w:hAnsi="PT Astra Serif"/>
              </w:rPr>
            </w:pPr>
            <w:r w:rsidRPr="00992730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4C34" w14:textId="77777777" w:rsidR="001E0682" w:rsidRPr="00992730" w:rsidRDefault="001E0682" w:rsidP="00D43742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992730">
              <w:rPr>
                <w:rFonts w:ascii="PT Astra Serif" w:hAnsi="PT Astra Serif"/>
                <w:color w:val="000000"/>
              </w:rPr>
              <w:t>Водопровод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: </w:t>
            </w:r>
            <w:proofErr w:type="spellStart"/>
            <w:r>
              <w:rPr>
                <w:rFonts w:ascii="PT Astra Serif" w:hAnsi="PT Astra Serif"/>
                <w:color w:val="000000"/>
              </w:rPr>
              <w:t>протяжённостью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48,6 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192B" w14:textId="77777777" w:rsidR="001E0682" w:rsidRPr="00992730" w:rsidRDefault="001E0682" w:rsidP="00D43742">
            <w:pPr>
              <w:rPr>
                <w:rFonts w:ascii="PT Astra Serif" w:hAnsi="PT Astra Serif"/>
              </w:rPr>
            </w:pPr>
            <w:proofErr w:type="spellStart"/>
            <w:r w:rsidRPr="00992730">
              <w:rPr>
                <w:rFonts w:ascii="PT Astra Serif" w:hAnsi="PT Astra Serif"/>
              </w:rPr>
              <w:t>Кадастровый</w:t>
            </w:r>
            <w:proofErr w:type="spellEnd"/>
            <w:r w:rsidRPr="00992730">
              <w:rPr>
                <w:rFonts w:ascii="PT Astra Serif" w:hAnsi="PT Astra Serif"/>
              </w:rPr>
              <w:t xml:space="preserve"> </w:t>
            </w:r>
            <w:proofErr w:type="spellStart"/>
            <w:r w:rsidRPr="00992730">
              <w:rPr>
                <w:rFonts w:ascii="PT Astra Serif" w:hAnsi="PT Astra Serif"/>
              </w:rPr>
              <w:t>номер</w:t>
            </w:r>
            <w:proofErr w:type="spellEnd"/>
            <w:r w:rsidRPr="00992730">
              <w:rPr>
                <w:rFonts w:ascii="PT Astra Serif" w:hAnsi="PT Astra Serif"/>
              </w:rPr>
              <w:t xml:space="preserve"> </w:t>
            </w:r>
            <w:proofErr w:type="spellStart"/>
            <w:r w:rsidRPr="00992730">
              <w:rPr>
                <w:rFonts w:ascii="PT Astra Serif" w:hAnsi="PT Astra Serif"/>
              </w:rPr>
              <w:t>отсутствует</w:t>
            </w:r>
            <w:proofErr w:type="spellEnd"/>
          </w:p>
        </w:tc>
      </w:tr>
      <w:tr w:rsidR="001E0682" w:rsidRPr="00EA2E1A" w14:paraId="1EC53787" w14:textId="77777777" w:rsidTr="00D43742">
        <w:trPr>
          <w:trHeight w:val="423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086E" w14:textId="77777777" w:rsidR="001E0682" w:rsidRPr="00992730" w:rsidRDefault="001E0682" w:rsidP="00D43742">
            <w:pPr>
              <w:jc w:val="center"/>
              <w:rPr>
                <w:rFonts w:ascii="PT Astra Serif" w:hAnsi="PT Astra Serif"/>
              </w:rPr>
            </w:pPr>
            <w:r w:rsidRPr="00992730">
              <w:rPr>
                <w:rFonts w:ascii="PT Astra Serif" w:hAnsi="PT Astra Serif"/>
              </w:rPr>
              <w:t>5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2C32" w14:textId="77777777" w:rsidR="001E0682" w:rsidRPr="00992730" w:rsidRDefault="001E0682" w:rsidP="00D43742">
            <w:pPr>
              <w:rPr>
                <w:rFonts w:ascii="PT Astra Serif" w:hAnsi="PT Astra Serif"/>
                <w:color w:val="000000"/>
              </w:rPr>
            </w:pPr>
            <w:r w:rsidRPr="001E0682">
              <w:rPr>
                <w:rFonts w:ascii="PT Astra Serif" w:hAnsi="PT Astra Serif"/>
                <w:color w:val="000000"/>
                <w:lang w:val="ru-RU"/>
              </w:rPr>
              <w:t xml:space="preserve">Канализация: диаметром 180 мм протяжённостью 87 м, диаметром 200 мм протяжённостью </w:t>
            </w:r>
            <w:r>
              <w:rPr>
                <w:rFonts w:ascii="PT Astra Serif" w:hAnsi="PT Astra Serif"/>
                <w:color w:val="000000"/>
              </w:rPr>
              <w:t>45 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318A" w14:textId="77777777" w:rsidR="001E0682" w:rsidRPr="00992730" w:rsidRDefault="001E0682" w:rsidP="00D43742">
            <w:pPr>
              <w:rPr>
                <w:rFonts w:ascii="PT Astra Serif" w:hAnsi="PT Astra Serif"/>
              </w:rPr>
            </w:pPr>
            <w:proofErr w:type="spellStart"/>
            <w:r w:rsidRPr="00992730">
              <w:rPr>
                <w:rFonts w:ascii="PT Astra Serif" w:hAnsi="PT Astra Serif"/>
              </w:rPr>
              <w:t>Кадастровый</w:t>
            </w:r>
            <w:proofErr w:type="spellEnd"/>
            <w:r w:rsidRPr="00992730">
              <w:rPr>
                <w:rFonts w:ascii="PT Astra Serif" w:hAnsi="PT Astra Serif"/>
              </w:rPr>
              <w:t xml:space="preserve"> </w:t>
            </w:r>
            <w:proofErr w:type="spellStart"/>
            <w:r w:rsidRPr="00992730">
              <w:rPr>
                <w:rFonts w:ascii="PT Astra Serif" w:hAnsi="PT Astra Serif"/>
              </w:rPr>
              <w:t>номер</w:t>
            </w:r>
            <w:proofErr w:type="spellEnd"/>
            <w:r w:rsidRPr="00992730">
              <w:rPr>
                <w:rFonts w:ascii="PT Astra Serif" w:hAnsi="PT Astra Serif"/>
              </w:rPr>
              <w:t xml:space="preserve"> </w:t>
            </w:r>
            <w:proofErr w:type="spellStart"/>
            <w:r w:rsidRPr="00992730">
              <w:rPr>
                <w:rFonts w:ascii="PT Astra Serif" w:hAnsi="PT Astra Serif"/>
              </w:rPr>
              <w:t>отсутствует</w:t>
            </w:r>
            <w:proofErr w:type="spellEnd"/>
          </w:p>
        </w:tc>
      </w:tr>
      <w:tr w:rsidR="001E0682" w:rsidRPr="00EA2E1A" w14:paraId="6B543CF7" w14:textId="77777777" w:rsidTr="00D43742">
        <w:trPr>
          <w:trHeight w:val="41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F8F5" w14:textId="77777777" w:rsidR="001E0682" w:rsidRPr="00992730" w:rsidRDefault="001E0682" w:rsidP="00D437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8A59" w14:textId="77777777" w:rsidR="001E0682" w:rsidRPr="00992730" w:rsidRDefault="001E0682" w:rsidP="00D43742">
            <w:pPr>
              <w:rPr>
                <w:rFonts w:ascii="PT Astra Serif" w:hAnsi="PT Astra Serif"/>
                <w:color w:val="000000"/>
              </w:rPr>
            </w:pPr>
            <w:r w:rsidRPr="001E0682">
              <w:rPr>
                <w:rFonts w:ascii="PT Astra Serif" w:hAnsi="PT Astra Serif"/>
                <w:color w:val="000000"/>
                <w:lang w:val="ru-RU"/>
              </w:rPr>
              <w:t xml:space="preserve">Теплотрасса: 4 трубы диаметром 150 мм протяжённостью 66 м, 2 трубы диаметром 100 мм протяжённостью </w:t>
            </w:r>
            <w:r>
              <w:rPr>
                <w:rFonts w:ascii="PT Astra Serif" w:hAnsi="PT Astra Serif"/>
                <w:color w:val="000000"/>
              </w:rPr>
              <w:t xml:space="preserve">18 м, 2 </w:t>
            </w:r>
            <w:proofErr w:type="spellStart"/>
            <w:r>
              <w:rPr>
                <w:rFonts w:ascii="PT Astra Serif" w:hAnsi="PT Astra Serif"/>
                <w:color w:val="000000"/>
              </w:rPr>
              <w:t>трубы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</w:rPr>
              <w:t>диаметром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75 </w:t>
            </w:r>
            <w:proofErr w:type="spellStart"/>
            <w:r>
              <w:rPr>
                <w:rFonts w:ascii="PT Astra Serif" w:hAnsi="PT Astra Serif"/>
                <w:color w:val="000000"/>
              </w:rPr>
              <w:t>мм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</w:rPr>
              <w:t>протяжённостью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14 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4CC7" w14:textId="77777777" w:rsidR="001E0682" w:rsidRPr="00992730" w:rsidRDefault="001E0682" w:rsidP="00D43742">
            <w:pPr>
              <w:rPr>
                <w:rFonts w:ascii="PT Astra Serif" w:hAnsi="PT Astra Serif"/>
              </w:rPr>
            </w:pPr>
            <w:proofErr w:type="spellStart"/>
            <w:r w:rsidRPr="00992730">
              <w:rPr>
                <w:rFonts w:ascii="PT Astra Serif" w:hAnsi="PT Astra Serif"/>
              </w:rPr>
              <w:t>Кадастровый</w:t>
            </w:r>
            <w:proofErr w:type="spellEnd"/>
            <w:r w:rsidRPr="00992730">
              <w:rPr>
                <w:rFonts w:ascii="PT Astra Serif" w:hAnsi="PT Astra Serif"/>
              </w:rPr>
              <w:t xml:space="preserve"> </w:t>
            </w:r>
            <w:proofErr w:type="spellStart"/>
            <w:r w:rsidRPr="00992730">
              <w:rPr>
                <w:rFonts w:ascii="PT Astra Serif" w:hAnsi="PT Astra Serif"/>
              </w:rPr>
              <w:t>номер</w:t>
            </w:r>
            <w:proofErr w:type="spellEnd"/>
            <w:r w:rsidRPr="00992730">
              <w:rPr>
                <w:rFonts w:ascii="PT Astra Serif" w:hAnsi="PT Astra Serif"/>
              </w:rPr>
              <w:t xml:space="preserve"> </w:t>
            </w:r>
            <w:proofErr w:type="spellStart"/>
            <w:r w:rsidRPr="00992730">
              <w:rPr>
                <w:rFonts w:ascii="PT Astra Serif" w:hAnsi="PT Astra Serif"/>
              </w:rPr>
              <w:t>отсутствует</w:t>
            </w:r>
            <w:proofErr w:type="spellEnd"/>
          </w:p>
        </w:tc>
      </w:tr>
    </w:tbl>
    <w:p w14:paraId="19B3C54C" w14:textId="77777777" w:rsidR="001E0682" w:rsidRPr="00B536B7" w:rsidRDefault="001E0682" w:rsidP="001E0682">
      <w:pPr>
        <w:ind w:firstLine="709"/>
        <w:rPr>
          <w:rFonts w:ascii="PT Astra Serif" w:hAnsi="PT Astra Serif"/>
          <w:sz w:val="24"/>
          <w:szCs w:val="24"/>
        </w:rPr>
      </w:pPr>
    </w:p>
    <w:p w14:paraId="7AEB1B46" w14:textId="67905BA1" w:rsidR="00EF737C" w:rsidRPr="00040FD4" w:rsidRDefault="00EF737C" w:rsidP="00EF737C">
      <w:pPr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______________________</w:t>
      </w:r>
    </w:p>
    <w:p w14:paraId="2882363B" w14:textId="77777777" w:rsidR="00793FE8" w:rsidRPr="00040FD4" w:rsidRDefault="00793FE8" w:rsidP="00EB21CF">
      <w:pPr>
        <w:jc w:val="center"/>
        <w:rPr>
          <w:rFonts w:ascii="PT Astra Serif" w:hAnsi="PT Astra Serif"/>
          <w:sz w:val="24"/>
          <w:szCs w:val="24"/>
          <w:lang w:val="ru-RU"/>
        </w:rPr>
      </w:pPr>
    </w:p>
    <w:p w14:paraId="26673B32" w14:textId="77777777" w:rsidR="00793FE8" w:rsidRPr="00040FD4" w:rsidRDefault="00793FE8" w:rsidP="00EB21CF">
      <w:pPr>
        <w:jc w:val="right"/>
        <w:rPr>
          <w:rFonts w:ascii="PT Astra Serif" w:hAnsi="PT Astra Serif"/>
          <w:sz w:val="24"/>
          <w:szCs w:val="24"/>
          <w:lang w:val="ru-RU"/>
        </w:rPr>
      </w:pPr>
    </w:p>
    <w:p w14:paraId="6156A4C2" w14:textId="77777777" w:rsidR="00EF737C" w:rsidRPr="00040FD4" w:rsidRDefault="00EF737C" w:rsidP="00EB21CF">
      <w:pPr>
        <w:jc w:val="right"/>
        <w:rPr>
          <w:rFonts w:ascii="PT Astra Serif" w:hAnsi="PT Astra Serif"/>
          <w:sz w:val="24"/>
          <w:szCs w:val="24"/>
          <w:lang w:val="ru-RU"/>
        </w:rPr>
        <w:sectPr w:rsidR="00EF737C" w:rsidRPr="00040FD4" w:rsidSect="00737C37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53FB9E23" w14:textId="77777777" w:rsidR="00EF737C" w:rsidRPr="00040FD4" w:rsidRDefault="008243B2" w:rsidP="00E1073B">
      <w:pPr>
        <w:pageBreakBefore/>
        <w:ind w:left="4395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lastRenderedPageBreak/>
        <w:t xml:space="preserve">ПРИЛОЖЕНИЕ </w:t>
      </w:r>
      <w:r w:rsidR="00EF737C" w:rsidRPr="00040FD4">
        <w:rPr>
          <w:rFonts w:ascii="PT Astra Serif" w:hAnsi="PT Astra Serif"/>
          <w:sz w:val="24"/>
          <w:szCs w:val="24"/>
          <w:lang w:val="ru-RU"/>
        </w:rPr>
        <w:t>№ 3</w:t>
      </w:r>
    </w:p>
    <w:p w14:paraId="76EE819F" w14:textId="77777777" w:rsidR="00EF737C" w:rsidRPr="00040FD4" w:rsidRDefault="00EF737C" w:rsidP="00E1073B">
      <w:pPr>
        <w:ind w:left="4395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к договору о комплексном развитии</w:t>
      </w:r>
    </w:p>
    <w:p w14:paraId="36EFB9F5" w14:textId="77777777" w:rsidR="00EF737C" w:rsidRPr="00040FD4" w:rsidRDefault="00EF737C" w:rsidP="00E1073B">
      <w:pPr>
        <w:ind w:left="4395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территории жилой застройки</w:t>
      </w:r>
    </w:p>
    <w:p w14:paraId="2A5B1C91" w14:textId="7D83B37D" w:rsidR="009A3E2A" w:rsidRDefault="009A3E2A" w:rsidP="009A3E2A">
      <w:pPr>
        <w:pStyle w:val="ConsPlusTitle"/>
        <w:ind w:left="4395"/>
        <w:outlineLvl w:val="1"/>
        <w:rPr>
          <w:rFonts w:ascii="PT Astra Serif" w:hAnsi="PT Astra Serif" w:cs="Times New Roman"/>
          <w:b w:val="0"/>
          <w:sz w:val="24"/>
          <w:szCs w:val="24"/>
        </w:rPr>
      </w:pPr>
      <w:r w:rsidRPr="00040FD4">
        <w:rPr>
          <w:rFonts w:ascii="PT Astra Serif" w:hAnsi="PT Astra Serif" w:cs="Times New Roman"/>
          <w:b w:val="0"/>
          <w:sz w:val="24"/>
          <w:szCs w:val="24"/>
        </w:rPr>
        <w:t>от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«</w:t>
      </w:r>
      <w:r w:rsidRPr="00040FD4">
        <w:rPr>
          <w:rFonts w:ascii="PT Astra Serif" w:hAnsi="PT Astra Serif" w:cs="Times New Roman"/>
          <w:b w:val="0"/>
          <w:sz w:val="24"/>
          <w:szCs w:val="24"/>
        </w:rPr>
        <w:t>___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» </w:t>
      </w:r>
      <w:r w:rsidRPr="00040FD4">
        <w:rPr>
          <w:rFonts w:ascii="PT Astra Serif" w:hAnsi="PT Astra Serif" w:cs="Times New Roman"/>
          <w:b w:val="0"/>
          <w:sz w:val="24"/>
          <w:szCs w:val="24"/>
        </w:rPr>
        <w:t>___________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___ 20___ г. </w:t>
      </w:r>
      <w:r w:rsidRPr="00040FD4">
        <w:rPr>
          <w:rFonts w:ascii="PT Astra Serif" w:hAnsi="PT Astra Serif" w:cs="Times New Roman"/>
          <w:b w:val="0"/>
          <w:sz w:val="24"/>
          <w:szCs w:val="24"/>
        </w:rPr>
        <w:t>№_____</w:t>
      </w:r>
    </w:p>
    <w:p w14:paraId="4089B2F4" w14:textId="7DA30DE2" w:rsidR="00057FF7" w:rsidRDefault="00057FF7" w:rsidP="009A3E2A">
      <w:pPr>
        <w:pStyle w:val="ConsPlusTitle"/>
        <w:ind w:left="4395"/>
        <w:outlineLvl w:val="1"/>
        <w:rPr>
          <w:rFonts w:ascii="PT Astra Serif" w:hAnsi="PT Astra Serif" w:cs="Times New Roman"/>
          <w:b w:val="0"/>
          <w:sz w:val="24"/>
          <w:szCs w:val="24"/>
        </w:rPr>
      </w:pPr>
    </w:p>
    <w:p w14:paraId="73588FBC" w14:textId="278F0A39" w:rsidR="00057FF7" w:rsidRPr="00057FF7" w:rsidRDefault="00057FF7" w:rsidP="00057FF7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057FF7">
        <w:rPr>
          <w:rFonts w:ascii="PT Astra Serif" w:hAnsi="PT Astra Serif"/>
          <w:sz w:val="24"/>
          <w:szCs w:val="24"/>
        </w:rPr>
        <w:t>Обязательства «Застройщика»</w:t>
      </w:r>
    </w:p>
    <w:p w14:paraId="71060BAA" w14:textId="1D18C7AF" w:rsidR="009A6AD1" w:rsidRPr="00261C2B" w:rsidRDefault="00E10990" w:rsidP="00261C2B">
      <w:pPr>
        <w:spacing w:before="100" w:beforeAutospacing="1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  <w:r>
        <w:rPr>
          <w:rFonts w:ascii="PT Astra Serif" w:hAnsi="PT Astra Serif"/>
          <w:b/>
          <w:bCs/>
          <w:sz w:val="24"/>
          <w:szCs w:val="24"/>
          <w:lang w:val="ru-RU"/>
        </w:rPr>
        <w:t>С</w:t>
      </w:r>
      <w:r w:rsidR="00261C2B" w:rsidRPr="00261C2B">
        <w:rPr>
          <w:rFonts w:ascii="PT Astra Serif" w:hAnsi="PT Astra Serif"/>
          <w:b/>
          <w:bCs/>
          <w:sz w:val="24"/>
          <w:szCs w:val="24"/>
          <w:lang w:val="ru-RU"/>
        </w:rPr>
        <w:t>роки выполнения обязательств</w:t>
      </w:r>
      <w:r w:rsidR="003D018A" w:rsidRPr="003D018A">
        <w:rPr>
          <w:rFonts w:ascii="PT Astra Serif" w:hAnsi="PT Astra Serif"/>
          <w:b/>
          <w:bCs/>
          <w:sz w:val="24"/>
          <w:szCs w:val="24"/>
          <w:lang w:val="ru-RU"/>
        </w:rPr>
        <w:t xml:space="preserve"> в соответствии с утвержденной документацией по планировке территории и этапами реализации решения о комплексном развитии территории жилой застройки</w:t>
      </w:r>
    </w:p>
    <w:p w14:paraId="4E86F8F8" w14:textId="77777777" w:rsidR="00CD77C7" w:rsidRDefault="00CD77C7" w:rsidP="00EF737C">
      <w:pPr>
        <w:jc w:val="center"/>
        <w:rPr>
          <w:rFonts w:ascii="PT Astra Serif" w:hAnsi="PT Astra Serif" w:cs="PT Astra Serif"/>
          <w:b/>
          <w:bCs/>
          <w:sz w:val="24"/>
          <w:szCs w:val="24"/>
          <w:lang w:val="ru-RU"/>
        </w:rPr>
      </w:pPr>
    </w:p>
    <w:tbl>
      <w:tblPr>
        <w:tblStyle w:val="ae"/>
        <w:tblW w:w="9780" w:type="dxa"/>
        <w:tblLook w:val="04A0" w:firstRow="1" w:lastRow="0" w:firstColumn="1" w:lastColumn="0" w:noHBand="0" w:noVBand="1"/>
      </w:tblPr>
      <w:tblGrid>
        <w:gridCol w:w="594"/>
        <w:gridCol w:w="4907"/>
        <w:gridCol w:w="1426"/>
        <w:gridCol w:w="1426"/>
        <w:gridCol w:w="1427"/>
      </w:tblGrid>
      <w:tr w:rsidR="00EF737C" w:rsidRPr="00040FD4" w14:paraId="65065E33" w14:textId="77777777" w:rsidTr="008243B2">
        <w:tc>
          <w:tcPr>
            <w:tcW w:w="594" w:type="dxa"/>
            <w:vAlign w:val="center"/>
            <w:hideMark/>
          </w:tcPr>
          <w:p w14:paraId="6434B3F2" w14:textId="77777777" w:rsidR="00EF737C" w:rsidRPr="00040FD4" w:rsidRDefault="00EF737C" w:rsidP="008243B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07" w:type="dxa"/>
            <w:vAlign w:val="center"/>
            <w:hideMark/>
          </w:tcPr>
          <w:p w14:paraId="69246E4B" w14:textId="5919E359" w:rsidR="00EF737C" w:rsidRPr="00040FD4" w:rsidRDefault="00EF737C" w:rsidP="00E70667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Обязательства </w:t>
            </w:r>
            <w:r w:rsidR="00224CA2">
              <w:rPr>
                <w:rFonts w:ascii="PT Astra Serif" w:hAnsi="PT Astra Serif"/>
                <w:sz w:val="24"/>
                <w:szCs w:val="24"/>
                <w:lang w:val="ru-RU"/>
              </w:rPr>
              <w:t>«</w:t>
            </w: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Застройщика</w:t>
            </w:r>
            <w:r w:rsidR="00224CA2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E70667">
              <w:rPr>
                <w:rFonts w:ascii="PT Astra Serif" w:hAnsi="PT Astra Serif"/>
                <w:sz w:val="24"/>
                <w:szCs w:val="24"/>
                <w:lang w:val="ru-RU"/>
              </w:rPr>
              <w:t>и сроки их выполнения</w:t>
            </w:r>
          </w:p>
        </w:tc>
        <w:tc>
          <w:tcPr>
            <w:tcW w:w="1426" w:type="dxa"/>
            <w:vAlign w:val="center"/>
            <w:hideMark/>
          </w:tcPr>
          <w:p w14:paraId="35A81075" w14:textId="77777777" w:rsidR="00EF737C" w:rsidRPr="00040FD4" w:rsidRDefault="00EF737C" w:rsidP="008243B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Первый этап</w:t>
            </w:r>
          </w:p>
          <w:p w14:paraId="0B8C30D9" w14:textId="77777777" w:rsidR="00EF737C" w:rsidRPr="00040FD4" w:rsidRDefault="00EF737C" w:rsidP="008243B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Дата/срок</w:t>
            </w:r>
          </w:p>
        </w:tc>
        <w:tc>
          <w:tcPr>
            <w:tcW w:w="1426" w:type="dxa"/>
            <w:vAlign w:val="center"/>
          </w:tcPr>
          <w:p w14:paraId="1C3AAE3B" w14:textId="77777777" w:rsidR="00EF737C" w:rsidRPr="00040FD4" w:rsidRDefault="00EF737C" w:rsidP="008243B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Второй</w:t>
            </w:r>
          </w:p>
          <w:p w14:paraId="123AC628" w14:textId="77777777" w:rsidR="00EF737C" w:rsidRPr="00040FD4" w:rsidRDefault="00EF737C" w:rsidP="008243B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Этап</w:t>
            </w:r>
          </w:p>
          <w:p w14:paraId="73D0B343" w14:textId="77777777" w:rsidR="00EF737C" w:rsidRPr="00040FD4" w:rsidRDefault="00EF737C" w:rsidP="008243B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Дата/срок</w:t>
            </w:r>
          </w:p>
        </w:tc>
        <w:tc>
          <w:tcPr>
            <w:tcW w:w="1427" w:type="dxa"/>
            <w:vAlign w:val="center"/>
          </w:tcPr>
          <w:p w14:paraId="2879FD2A" w14:textId="77777777" w:rsidR="00EF737C" w:rsidRPr="00040FD4" w:rsidRDefault="00EF737C" w:rsidP="008243B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Третий</w:t>
            </w:r>
          </w:p>
          <w:p w14:paraId="6AF1F66B" w14:textId="77777777" w:rsidR="00EF737C" w:rsidRPr="00040FD4" w:rsidRDefault="00EF737C" w:rsidP="008243B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Этап</w:t>
            </w:r>
          </w:p>
          <w:p w14:paraId="5F874F9F" w14:textId="77777777" w:rsidR="00EF737C" w:rsidRPr="00040FD4" w:rsidRDefault="00EF737C" w:rsidP="008243B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Дата/срок</w:t>
            </w:r>
          </w:p>
        </w:tc>
      </w:tr>
      <w:tr w:rsidR="006F0C43" w:rsidRPr="00DB3632" w14:paraId="3D599258" w14:textId="77777777" w:rsidTr="006F0C43">
        <w:tc>
          <w:tcPr>
            <w:tcW w:w="594" w:type="dxa"/>
          </w:tcPr>
          <w:p w14:paraId="4058C9C2" w14:textId="2F96BB03" w:rsidR="006F0C43" w:rsidRPr="00040FD4" w:rsidRDefault="002F1F91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  <w:r w:rsidR="006F0C43" w:rsidRPr="00040FD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07" w:type="dxa"/>
            <w:hideMark/>
          </w:tcPr>
          <w:p w14:paraId="2940DB4A" w14:textId="33FAB8AC" w:rsidR="006F0C43" w:rsidRPr="008A573F" w:rsidRDefault="006F0C43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573F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Передача «Застройщиком» в собственность городского округа жилых помещений </w:t>
            </w:r>
          </w:p>
        </w:tc>
        <w:tc>
          <w:tcPr>
            <w:tcW w:w="1426" w:type="dxa"/>
            <w:hideMark/>
          </w:tcPr>
          <w:p w14:paraId="3829681F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</w:tcPr>
          <w:p w14:paraId="278C369E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14:paraId="49181E92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6F0C43" w:rsidRPr="00DB3632" w14:paraId="1775F042" w14:textId="77777777" w:rsidTr="006F0C43">
        <w:tc>
          <w:tcPr>
            <w:tcW w:w="594" w:type="dxa"/>
          </w:tcPr>
          <w:p w14:paraId="30500280" w14:textId="138F614F" w:rsidR="006F0C43" w:rsidRPr="00040FD4" w:rsidRDefault="002F1F91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  <w:r w:rsidR="006F0C43" w:rsidRPr="00040FD4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4907" w:type="dxa"/>
            <w:hideMark/>
          </w:tcPr>
          <w:p w14:paraId="087CBBC0" w14:textId="5E0E935F" w:rsidR="006F0C43" w:rsidRPr="008A573F" w:rsidRDefault="006F0C43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573F">
              <w:rPr>
                <w:rFonts w:ascii="PT Astra Serif" w:hAnsi="PT Astra Serif"/>
                <w:sz w:val="24"/>
                <w:szCs w:val="24"/>
                <w:lang w:val="ru-RU"/>
              </w:rPr>
              <w:t>Определение размера возмещения за изымаемые объекты недвижимого имущества</w:t>
            </w:r>
          </w:p>
        </w:tc>
        <w:tc>
          <w:tcPr>
            <w:tcW w:w="1426" w:type="dxa"/>
            <w:hideMark/>
          </w:tcPr>
          <w:p w14:paraId="343B60A9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</w:tcPr>
          <w:p w14:paraId="64F7F7CD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14:paraId="17EA6D75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6F0C43" w:rsidRPr="00DB3632" w14:paraId="5F48FCFA" w14:textId="77777777" w:rsidTr="006F0C43">
        <w:tc>
          <w:tcPr>
            <w:tcW w:w="594" w:type="dxa"/>
          </w:tcPr>
          <w:p w14:paraId="228EC3C8" w14:textId="2BA726A9" w:rsidR="006F0C43" w:rsidRPr="00040FD4" w:rsidRDefault="002F1F91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  <w:r w:rsidR="006F0C43" w:rsidRPr="00040FD4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4907" w:type="dxa"/>
            <w:hideMark/>
          </w:tcPr>
          <w:p w14:paraId="59F9A526" w14:textId="7DDE8DD9" w:rsidR="006F0C43" w:rsidRPr="008A573F" w:rsidRDefault="008A573F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573F">
              <w:rPr>
                <w:rFonts w:ascii="PT Astra Serif" w:hAnsi="PT Astra Serif"/>
                <w:sz w:val="24"/>
                <w:szCs w:val="24"/>
                <w:lang w:val="ru-RU"/>
              </w:rPr>
              <w:t>Срок в</w:t>
            </w:r>
            <w:r w:rsidR="006F0C43" w:rsidRPr="008A573F">
              <w:rPr>
                <w:rFonts w:ascii="PT Astra Serif" w:hAnsi="PT Astra Serif"/>
                <w:sz w:val="24"/>
                <w:szCs w:val="24"/>
                <w:lang w:val="ru-RU"/>
              </w:rPr>
              <w:t>ыплаты возмещения или предоставления взамен изымаемого жилого помещения другого жилого помещения с зачетом его стоимости при определении размера возмещения за изымаемое жилое помещение</w:t>
            </w:r>
          </w:p>
        </w:tc>
        <w:tc>
          <w:tcPr>
            <w:tcW w:w="1426" w:type="dxa"/>
            <w:hideMark/>
          </w:tcPr>
          <w:p w14:paraId="5941864F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</w:tcPr>
          <w:p w14:paraId="41CA66EE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14:paraId="0CDB9753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6F0C43" w:rsidRPr="00DB3632" w14:paraId="4AB33292" w14:textId="77777777" w:rsidTr="006F0C43">
        <w:tc>
          <w:tcPr>
            <w:tcW w:w="594" w:type="dxa"/>
          </w:tcPr>
          <w:p w14:paraId="0E1DFB02" w14:textId="27F3153B" w:rsidR="006F0C43" w:rsidRPr="00040FD4" w:rsidRDefault="002F1F91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 w:rsidR="006F0C43" w:rsidRPr="00040FD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07" w:type="dxa"/>
            <w:hideMark/>
          </w:tcPr>
          <w:p w14:paraId="2F333CB1" w14:textId="07B6C3D0" w:rsidR="006F0C43" w:rsidRPr="008A573F" w:rsidRDefault="008A573F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573F">
              <w:rPr>
                <w:rFonts w:ascii="PT Astra Serif" w:hAnsi="PT Astra Serif"/>
                <w:sz w:val="24"/>
                <w:szCs w:val="24"/>
                <w:lang w:val="ru-RU"/>
              </w:rPr>
              <w:t>Срок и о</w:t>
            </w:r>
            <w:r w:rsidR="006F0C43" w:rsidRPr="008A573F">
              <w:rPr>
                <w:rFonts w:ascii="PT Astra Serif" w:hAnsi="PT Astra Serif"/>
                <w:sz w:val="24"/>
                <w:szCs w:val="24"/>
                <w:lang w:val="ru-RU"/>
              </w:rPr>
              <w:t>чередност</w:t>
            </w:r>
            <w:r w:rsidRPr="008A573F">
              <w:rPr>
                <w:rFonts w:ascii="PT Astra Serif" w:hAnsi="PT Astra Serif"/>
                <w:sz w:val="24"/>
                <w:szCs w:val="24"/>
                <w:lang w:val="ru-RU"/>
              </w:rPr>
              <w:t>ь</w:t>
            </w:r>
            <w:r w:rsidR="006F0C43" w:rsidRPr="008A573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сноса жилых домов и объектов капитального строительства</w:t>
            </w:r>
          </w:p>
        </w:tc>
        <w:tc>
          <w:tcPr>
            <w:tcW w:w="1426" w:type="dxa"/>
            <w:hideMark/>
          </w:tcPr>
          <w:p w14:paraId="5BAC1848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</w:tcPr>
          <w:p w14:paraId="742C7505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14:paraId="68922C1D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6F0C43" w:rsidRPr="00DB3632" w14:paraId="116A9846" w14:textId="77777777" w:rsidTr="00CD77C7">
        <w:trPr>
          <w:trHeight w:val="375"/>
        </w:trPr>
        <w:tc>
          <w:tcPr>
            <w:tcW w:w="594" w:type="dxa"/>
          </w:tcPr>
          <w:p w14:paraId="57A7E34E" w14:textId="28FFE016" w:rsidR="006F0C43" w:rsidRPr="00040FD4" w:rsidRDefault="002F1F91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="006F0C43" w:rsidRPr="00040FD4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4907" w:type="dxa"/>
            <w:hideMark/>
          </w:tcPr>
          <w:p w14:paraId="5EC80020" w14:textId="6C90CD48" w:rsidR="006F0C43" w:rsidRPr="008A573F" w:rsidRDefault="006F0C43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573F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Срок образования земельных участков </w:t>
            </w:r>
            <w:r w:rsidR="008A573F" w:rsidRPr="008A573F">
              <w:rPr>
                <w:rFonts w:ascii="PT Astra Serif" w:hAnsi="PT Astra Serif"/>
                <w:sz w:val="24"/>
                <w:szCs w:val="24"/>
                <w:lang w:val="ru-RU"/>
              </w:rPr>
              <w:t>и проведение государственного кадастрового учета</w:t>
            </w:r>
          </w:p>
        </w:tc>
        <w:tc>
          <w:tcPr>
            <w:tcW w:w="1426" w:type="dxa"/>
            <w:hideMark/>
          </w:tcPr>
          <w:p w14:paraId="39B9AED5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</w:tcPr>
          <w:p w14:paraId="2374E7BD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14:paraId="56EB06A4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6F0C43" w:rsidRPr="00DB3632" w14:paraId="4EB29F35" w14:textId="77777777" w:rsidTr="006F0C43">
        <w:tc>
          <w:tcPr>
            <w:tcW w:w="594" w:type="dxa"/>
          </w:tcPr>
          <w:p w14:paraId="41606EFA" w14:textId="0D989C05" w:rsidR="006F0C43" w:rsidRPr="00040FD4" w:rsidRDefault="002F1F91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6</w:t>
            </w:r>
            <w:r w:rsidR="006F0C43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4907" w:type="dxa"/>
            <w:hideMark/>
          </w:tcPr>
          <w:p w14:paraId="2B8E337B" w14:textId="01888FEE" w:rsidR="006F0C43" w:rsidRPr="008A573F" w:rsidRDefault="006F0C43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573F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Сроки строительства объектов капитального строительства в соответствии с утвержденным проектом планировки, проектом межевания, включая ввод объектов капитального строительства в эксплуатацию </w:t>
            </w:r>
          </w:p>
        </w:tc>
        <w:tc>
          <w:tcPr>
            <w:tcW w:w="1426" w:type="dxa"/>
            <w:hideMark/>
          </w:tcPr>
          <w:p w14:paraId="0959B42D" w14:textId="77777777" w:rsidR="006F0C43" w:rsidRPr="00040FD4" w:rsidRDefault="006F0C43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</w:tcPr>
          <w:p w14:paraId="5161E88E" w14:textId="77777777" w:rsidR="006F0C43" w:rsidRPr="00040FD4" w:rsidRDefault="006F0C43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14:paraId="342370FE" w14:textId="77777777" w:rsidR="006F0C43" w:rsidRPr="00040FD4" w:rsidRDefault="006F0C43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6F0C43" w:rsidRPr="00DB3632" w14:paraId="570FAF94" w14:textId="77777777" w:rsidTr="006F0C43">
        <w:tc>
          <w:tcPr>
            <w:tcW w:w="594" w:type="dxa"/>
          </w:tcPr>
          <w:p w14:paraId="3592936A" w14:textId="02F03C87" w:rsidR="006F0C43" w:rsidRPr="006F0C43" w:rsidRDefault="002F1F91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7</w:t>
            </w:r>
            <w:r w:rsidR="006F0C43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4907" w:type="dxa"/>
            <w:hideMark/>
          </w:tcPr>
          <w:p w14:paraId="532E1735" w14:textId="367C96A1" w:rsidR="006F0C43" w:rsidRPr="008A573F" w:rsidRDefault="006F0C43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573F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Срок строительства и (или) реконструкции объектов, коммунальной, транспортной, </w:t>
            </w:r>
            <w:proofErr w:type="spellStart"/>
            <w:r w:rsidRPr="008A573F">
              <w:rPr>
                <w:rFonts w:ascii="PT Astra Serif" w:hAnsi="PT Astra Serif"/>
                <w:sz w:val="24"/>
                <w:szCs w:val="24"/>
                <w:lang w:val="ru-RU"/>
              </w:rPr>
              <w:t>итнженерной</w:t>
            </w:r>
            <w:proofErr w:type="spellEnd"/>
            <w:r w:rsidRPr="008A573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инфраструктур, включая ввод объектов в эксплуатацию</w:t>
            </w:r>
          </w:p>
        </w:tc>
        <w:tc>
          <w:tcPr>
            <w:tcW w:w="1426" w:type="dxa"/>
            <w:hideMark/>
          </w:tcPr>
          <w:p w14:paraId="2A3D33F5" w14:textId="77777777" w:rsidR="006F0C43" w:rsidRPr="00040FD4" w:rsidRDefault="006F0C43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</w:tcPr>
          <w:p w14:paraId="08FF0078" w14:textId="77777777" w:rsidR="006F0C43" w:rsidRPr="00040FD4" w:rsidRDefault="006F0C43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14:paraId="39C1B37E" w14:textId="77777777" w:rsidR="006F0C43" w:rsidRPr="00040FD4" w:rsidRDefault="006F0C43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6F0C43" w:rsidRPr="00DB3632" w14:paraId="1376F259" w14:textId="77777777" w:rsidTr="00EF737C">
        <w:tc>
          <w:tcPr>
            <w:tcW w:w="594" w:type="dxa"/>
          </w:tcPr>
          <w:p w14:paraId="0FCFB38F" w14:textId="098B8C01" w:rsidR="006F0C43" w:rsidRPr="00040FD4" w:rsidRDefault="002F1F91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8</w:t>
            </w:r>
            <w:r w:rsidR="006F0C43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4907" w:type="dxa"/>
          </w:tcPr>
          <w:p w14:paraId="2E2832EB" w14:textId="21F9223C" w:rsidR="006F0C43" w:rsidRPr="008A573F" w:rsidRDefault="006F0C43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573F">
              <w:rPr>
                <w:rFonts w:ascii="PT Astra Serif" w:hAnsi="PT Astra Serif"/>
                <w:sz w:val="24"/>
                <w:szCs w:val="24"/>
                <w:lang w:val="ru-RU"/>
              </w:rPr>
              <w:t>Сроки передачи в муниципальную собственность объектов коммунальной, транспортной, инженерной инфраструктур</w:t>
            </w:r>
          </w:p>
        </w:tc>
        <w:tc>
          <w:tcPr>
            <w:tcW w:w="1426" w:type="dxa"/>
          </w:tcPr>
          <w:p w14:paraId="57361D2A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</w:tcPr>
          <w:p w14:paraId="5209AC26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14:paraId="581E0A1D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6F0C43" w:rsidRPr="00C8430C" w14:paraId="7E3DD267" w14:textId="77777777" w:rsidTr="00CD77C7">
        <w:trPr>
          <w:trHeight w:val="425"/>
        </w:trPr>
        <w:tc>
          <w:tcPr>
            <w:tcW w:w="594" w:type="dxa"/>
          </w:tcPr>
          <w:p w14:paraId="22B97205" w14:textId="2B8DEDF0" w:rsidR="006F0C43" w:rsidRPr="00040FD4" w:rsidRDefault="006F0C43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…</w:t>
            </w:r>
          </w:p>
        </w:tc>
        <w:tc>
          <w:tcPr>
            <w:tcW w:w="4907" w:type="dxa"/>
          </w:tcPr>
          <w:p w14:paraId="3F57FFE9" w14:textId="0BB92DE6" w:rsidR="006F0C43" w:rsidRPr="008F5DA7" w:rsidRDefault="006F0C43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…..</w:t>
            </w:r>
          </w:p>
        </w:tc>
        <w:tc>
          <w:tcPr>
            <w:tcW w:w="1426" w:type="dxa"/>
          </w:tcPr>
          <w:p w14:paraId="2E015C2C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</w:tcPr>
          <w:p w14:paraId="0539C540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14:paraId="1450E3BF" w14:textId="77777777" w:rsidR="006F0C43" w:rsidRPr="00040FD4" w:rsidRDefault="006F0C43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6F0C43" w:rsidRPr="00040FD4" w14:paraId="3FC7B295" w14:textId="77777777" w:rsidTr="00CD77C7">
        <w:trPr>
          <w:trHeight w:val="364"/>
        </w:trPr>
        <w:tc>
          <w:tcPr>
            <w:tcW w:w="5501" w:type="dxa"/>
            <w:gridSpan w:val="2"/>
          </w:tcPr>
          <w:p w14:paraId="553C04D1" w14:textId="77777777" w:rsidR="006F0C43" w:rsidRPr="00040FD4" w:rsidRDefault="006F0C43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Итоговый срок действия Договора</w:t>
            </w:r>
          </w:p>
        </w:tc>
        <w:tc>
          <w:tcPr>
            <w:tcW w:w="4279" w:type="dxa"/>
            <w:gridSpan w:val="3"/>
          </w:tcPr>
          <w:p w14:paraId="7A91A083" w14:textId="4E0C6AD7" w:rsidR="006F0C43" w:rsidRPr="00040FD4" w:rsidRDefault="000A10E0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36</w:t>
            </w:r>
            <w:r w:rsidR="006F0C43" w:rsidRPr="00040FD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месяц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ев</w:t>
            </w:r>
            <w:r w:rsidR="006F0C43" w:rsidRPr="00040FD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  <w:r w:rsidR="006F0C43" w:rsidRPr="00040FD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года</w:t>
            </w:r>
            <w:r w:rsidR="006F0C43" w:rsidRPr="00040FD4"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</w:p>
        </w:tc>
      </w:tr>
      <w:tr w:rsidR="006F0C43" w:rsidRPr="00040FD4" w14:paraId="4548038E" w14:textId="77777777" w:rsidTr="00E160E2">
        <w:tc>
          <w:tcPr>
            <w:tcW w:w="5501" w:type="dxa"/>
            <w:gridSpan w:val="2"/>
          </w:tcPr>
          <w:p w14:paraId="6B1AD4AB" w14:textId="423549FF" w:rsidR="006F0C43" w:rsidRPr="00040FD4" w:rsidRDefault="006F0C43" w:rsidP="006F0C43">
            <w:pPr>
              <w:spacing w:line="223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Предельный срок реализации решения о комплексном развитии территории жилой застройки</w:t>
            </w:r>
          </w:p>
        </w:tc>
        <w:tc>
          <w:tcPr>
            <w:tcW w:w="4279" w:type="dxa"/>
            <w:gridSpan w:val="3"/>
          </w:tcPr>
          <w:p w14:paraId="7F5D9C74" w14:textId="23134520" w:rsidR="006F0C43" w:rsidRPr="00040FD4" w:rsidRDefault="000A10E0" w:rsidP="006F0C43">
            <w:pPr>
              <w:spacing w:line="223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36</w:t>
            </w:r>
            <w:r w:rsidR="006F0C43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6F0C43" w:rsidRPr="00040FD4">
              <w:rPr>
                <w:rFonts w:ascii="PT Astra Serif" w:hAnsi="PT Astra Serif"/>
                <w:sz w:val="24"/>
                <w:szCs w:val="24"/>
                <w:lang w:val="ru-RU"/>
              </w:rPr>
              <w:t>месяц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ев</w:t>
            </w:r>
            <w:r w:rsidR="006F0C43" w:rsidRPr="00040FD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  <w:r w:rsidR="006F0C43" w:rsidRPr="00040FD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года</w:t>
            </w:r>
            <w:r w:rsidR="006F0C43" w:rsidRPr="00040FD4"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</w:p>
        </w:tc>
      </w:tr>
    </w:tbl>
    <w:p w14:paraId="77B073CE" w14:textId="77777777" w:rsidR="00725307" w:rsidRDefault="00725307" w:rsidP="00B67CE1">
      <w:pPr>
        <w:spacing w:line="223" w:lineRule="auto"/>
        <w:rPr>
          <w:rFonts w:ascii="PT Astra Serif" w:hAnsi="PT Astra Serif"/>
          <w:sz w:val="24"/>
          <w:szCs w:val="24"/>
          <w:lang w:val="ru-RU"/>
        </w:rPr>
      </w:pPr>
    </w:p>
    <w:tbl>
      <w:tblPr>
        <w:tblW w:w="981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854"/>
      </w:tblGrid>
      <w:tr w:rsidR="00725307" w:rsidRPr="00DB3632" w14:paraId="731CEE2D" w14:textId="77777777" w:rsidTr="00FF64DD">
        <w:trPr>
          <w:trHeight w:val="1855"/>
          <w:tblCellSpacing w:w="0" w:type="dxa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7982D" w14:textId="77777777" w:rsidR="00725307" w:rsidRPr="005D66AC" w:rsidRDefault="00725307" w:rsidP="00FF64DD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</w:p>
          <w:p w14:paraId="0675D762" w14:textId="77777777" w:rsidR="00725307" w:rsidRPr="005D66AC" w:rsidRDefault="00725307" w:rsidP="00FF64DD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городского округа «Котлас»</w:t>
            </w:r>
          </w:p>
          <w:p w14:paraId="71D486B1" w14:textId="3EE2E186" w:rsidR="00725307" w:rsidRPr="005D66AC" w:rsidRDefault="00725307" w:rsidP="00FF64DD">
            <w:pPr>
              <w:tabs>
                <w:tab w:val="left" w:pos="4510"/>
              </w:tabs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(уполномоченное лицо)</w:t>
            </w:r>
          </w:p>
          <w:p w14:paraId="20F2A5FA" w14:textId="77777777" w:rsidR="00203F99" w:rsidRPr="005D66AC" w:rsidRDefault="00203F99" w:rsidP="00FF64DD">
            <w:pPr>
              <w:tabs>
                <w:tab w:val="left" w:pos="4510"/>
              </w:tabs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14:paraId="01402812" w14:textId="77777777" w:rsidR="00725307" w:rsidRPr="005D66AC" w:rsidRDefault="00725307" w:rsidP="00FF64DD">
            <w:pPr>
              <w:tabs>
                <w:tab w:val="left" w:pos="4510"/>
              </w:tabs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_________________</w:t>
            </w:r>
          </w:p>
          <w:p w14:paraId="154DE015" w14:textId="77777777" w:rsidR="00725307" w:rsidRPr="005D66AC" w:rsidRDefault="00725307" w:rsidP="00FF64DD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48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A392E" w14:textId="77777777" w:rsidR="00725307" w:rsidRPr="005D66AC" w:rsidRDefault="00725307" w:rsidP="00FF64DD">
            <w:pPr>
              <w:ind w:left="567" w:firstLine="1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Руководитель юридического лица (представитель)</w:t>
            </w:r>
          </w:p>
          <w:p w14:paraId="22907DDB" w14:textId="17D62890" w:rsidR="00725307" w:rsidRPr="005D66AC" w:rsidRDefault="00725307" w:rsidP="00FF64DD">
            <w:pPr>
              <w:ind w:left="567" w:firstLine="1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14:paraId="0DDECD65" w14:textId="77777777" w:rsidR="00203F99" w:rsidRPr="005D66AC" w:rsidRDefault="00203F99" w:rsidP="00FF64DD">
            <w:pPr>
              <w:ind w:left="567" w:firstLine="1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14:paraId="1C38F827" w14:textId="77777777" w:rsidR="00725307" w:rsidRPr="005D66AC" w:rsidRDefault="00725307" w:rsidP="00FF64DD">
            <w:pPr>
              <w:ind w:left="567" w:firstLine="1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____________________</w:t>
            </w:r>
          </w:p>
          <w:p w14:paraId="5094AF7B" w14:textId="77777777" w:rsidR="00725307" w:rsidRPr="005D66AC" w:rsidRDefault="00725307" w:rsidP="00FF64DD">
            <w:pPr>
              <w:ind w:left="567" w:firstLine="1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подпись</w:t>
            </w:r>
          </w:p>
        </w:tc>
      </w:tr>
    </w:tbl>
    <w:p w14:paraId="3F260C7A" w14:textId="63F18549" w:rsidR="00261C2B" w:rsidRDefault="00261C2B" w:rsidP="00EF737C">
      <w:pPr>
        <w:ind w:firstLine="709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14:paraId="43931B49" w14:textId="7D8A8A38" w:rsidR="003E25BC" w:rsidRDefault="003E25BC" w:rsidP="00EF737C">
      <w:pPr>
        <w:ind w:firstLine="709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14:paraId="46E58A38" w14:textId="77777777" w:rsidR="003E25BC" w:rsidRDefault="003E25BC" w:rsidP="00EF737C">
      <w:pPr>
        <w:ind w:firstLine="709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14:paraId="38988459" w14:textId="14263F2D" w:rsidR="00DE76B0" w:rsidRPr="00E70667" w:rsidRDefault="00DE76B0" w:rsidP="00DE76B0">
      <w:pPr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  <w:r w:rsidRPr="00E70667">
        <w:rPr>
          <w:rFonts w:ascii="PT Astra Serif" w:hAnsi="PT Astra Serif"/>
          <w:b/>
          <w:bCs/>
          <w:sz w:val="24"/>
          <w:szCs w:val="24"/>
          <w:lang w:val="ru-RU"/>
        </w:rPr>
        <w:t xml:space="preserve">Перечень объектов капитального строительства, линейных объектов, подлежащих строительству, реконструкции в соответствии с утвержденной документацией по планировке территории </w:t>
      </w:r>
      <w:r w:rsidR="001C5CF9" w:rsidRPr="00E70667">
        <w:rPr>
          <w:rFonts w:ascii="PT Astra Serif" w:hAnsi="PT Astra Serif"/>
          <w:b/>
          <w:bCs/>
          <w:sz w:val="24"/>
          <w:szCs w:val="24"/>
          <w:lang w:val="ru-RU"/>
        </w:rPr>
        <w:t>и этапами</w:t>
      </w:r>
      <w:r w:rsidRPr="00E70667">
        <w:rPr>
          <w:rFonts w:ascii="PT Astra Serif" w:hAnsi="PT Astra Serif"/>
          <w:b/>
          <w:bCs/>
          <w:sz w:val="24"/>
          <w:szCs w:val="24"/>
          <w:lang w:val="ru-RU"/>
        </w:rPr>
        <w:t xml:space="preserve"> реализации решения о комплексном развитии территории жилой застройки</w:t>
      </w:r>
    </w:p>
    <w:p w14:paraId="4E1A151C" w14:textId="77777777" w:rsidR="00DE76B0" w:rsidRPr="00E70667" w:rsidRDefault="00DE76B0" w:rsidP="00DE76B0">
      <w:pPr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tbl>
      <w:tblPr>
        <w:tblStyle w:val="ae"/>
        <w:tblW w:w="9747" w:type="dxa"/>
        <w:jc w:val="center"/>
        <w:tblLook w:val="04A0" w:firstRow="1" w:lastRow="0" w:firstColumn="1" w:lastColumn="0" w:noHBand="0" w:noVBand="1"/>
      </w:tblPr>
      <w:tblGrid>
        <w:gridCol w:w="607"/>
        <w:gridCol w:w="2037"/>
        <w:gridCol w:w="2810"/>
        <w:gridCol w:w="2055"/>
        <w:gridCol w:w="2238"/>
      </w:tblGrid>
      <w:tr w:rsidR="00DE76B0" w:rsidRPr="00DB3632" w14:paraId="6321DA04" w14:textId="77777777" w:rsidTr="00D43742">
        <w:trPr>
          <w:jc w:val="center"/>
        </w:trPr>
        <w:tc>
          <w:tcPr>
            <w:tcW w:w="617" w:type="dxa"/>
            <w:hideMark/>
          </w:tcPr>
          <w:p w14:paraId="59A8B7A6" w14:textId="77777777" w:rsidR="00DE76B0" w:rsidRPr="00E70667" w:rsidRDefault="00DE76B0" w:rsidP="00D4374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0667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110" w:type="dxa"/>
            <w:hideMark/>
          </w:tcPr>
          <w:p w14:paraId="47BD398B" w14:textId="701A5834" w:rsidR="00DE76B0" w:rsidRPr="002F23F7" w:rsidRDefault="00DE76B0" w:rsidP="00DD32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70667">
              <w:rPr>
                <w:rFonts w:ascii="PT Astra Serif" w:hAnsi="PT Astra Serif"/>
                <w:sz w:val="24"/>
                <w:szCs w:val="24"/>
                <w:lang w:val="ru-RU"/>
              </w:rPr>
              <w:t>Этап реализации решения</w:t>
            </w:r>
            <w:r w:rsidR="00DD326A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E70667">
              <w:rPr>
                <w:rFonts w:ascii="PT Astra Serif" w:hAnsi="PT Astra Serif"/>
                <w:sz w:val="24"/>
                <w:szCs w:val="24"/>
                <w:lang w:val="ru-RU"/>
              </w:rPr>
              <w:t>о комплексном развитии</w:t>
            </w:r>
            <w:r w:rsidR="00DD326A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F23F7">
              <w:rPr>
                <w:rFonts w:ascii="PT Astra Serif" w:hAnsi="PT Astra Serif"/>
                <w:sz w:val="24"/>
                <w:szCs w:val="24"/>
                <w:lang w:val="ru-RU"/>
              </w:rPr>
              <w:t>территории жилой</w:t>
            </w:r>
            <w:r w:rsidR="00DD326A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F23F7">
              <w:rPr>
                <w:rFonts w:ascii="PT Astra Serif" w:hAnsi="PT Astra Serif"/>
                <w:sz w:val="24"/>
                <w:szCs w:val="24"/>
                <w:lang w:val="ru-RU"/>
              </w:rPr>
              <w:t>застройки</w:t>
            </w:r>
          </w:p>
        </w:tc>
        <w:tc>
          <w:tcPr>
            <w:tcW w:w="2910" w:type="dxa"/>
            <w:hideMark/>
          </w:tcPr>
          <w:p w14:paraId="41557192" w14:textId="7047EE7D" w:rsidR="00DE76B0" w:rsidRPr="00E70667" w:rsidRDefault="00DE76B0" w:rsidP="00D4374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70667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Перечень объектов капитального строительства, линейных объектов (в том числе подлежащих передаче в собственность </w:t>
            </w:r>
            <w:r w:rsidR="000516FB">
              <w:rPr>
                <w:rFonts w:ascii="PT Astra Serif" w:hAnsi="PT Astra Serif"/>
                <w:sz w:val="24"/>
                <w:szCs w:val="24"/>
                <w:lang w:val="ru-RU"/>
              </w:rPr>
              <w:t>«</w:t>
            </w:r>
            <w:r w:rsidRPr="00E70667"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Администрации</w:t>
            </w:r>
            <w:r w:rsidR="000516FB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 w:rsidRPr="00E70667"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  <w:hideMark/>
          </w:tcPr>
          <w:p w14:paraId="4FA2A09F" w14:textId="04A04916" w:rsidR="00DE76B0" w:rsidRPr="00E70667" w:rsidRDefault="00DE76B0" w:rsidP="002F23F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70667">
              <w:rPr>
                <w:rFonts w:ascii="PT Astra Serif" w:hAnsi="PT Astra Serif"/>
                <w:sz w:val="24"/>
                <w:szCs w:val="24"/>
                <w:lang w:val="ru-RU"/>
              </w:rPr>
              <w:t>Соотношение общей площади жилых и нежилых помещений в многоквартирных домах</w:t>
            </w:r>
          </w:p>
        </w:tc>
        <w:tc>
          <w:tcPr>
            <w:tcW w:w="2268" w:type="dxa"/>
            <w:hideMark/>
          </w:tcPr>
          <w:p w14:paraId="2CF8E2CF" w14:textId="4A792251" w:rsidR="00DE76B0" w:rsidRPr="00E70667" w:rsidRDefault="00DE76B0" w:rsidP="00D4374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70667">
              <w:rPr>
                <w:rFonts w:ascii="PT Astra Serif" w:hAnsi="PT Astra Serif"/>
                <w:sz w:val="24"/>
                <w:szCs w:val="24"/>
                <w:lang w:val="ru-RU"/>
              </w:rPr>
              <w:t>Условие о размещении на первых этажах многоквартирных домов нежилых помещений</w:t>
            </w:r>
          </w:p>
        </w:tc>
      </w:tr>
      <w:tr w:rsidR="00DE76B0" w:rsidRPr="00E70667" w14:paraId="1FAC8E0F" w14:textId="77777777" w:rsidTr="00D43742">
        <w:trPr>
          <w:jc w:val="center"/>
        </w:trPr>
        <w:tc>
          <w:tcPr>
            <w:tcW w:w="617" w:type="dxa"/>
            <w:hideMark/>
          </w:tcPr>
          <w:p w14:paraId="24B5BBD9" w14:textId="77777777" w:rsidR="00DE76B0" w:rsidRPr="00E70667" w:rsidRDefault="00DE76B0" w:rsidP="00D4374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0667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110" w:type="dxa"/>
            <w:hideMark/>
          </w:tcPr>
          <w:p w14:paraId="6AF438FD" w14:textId="77777777" w:rsidR="00DE76B0" w:rsidRPr="00E70667" w:rsidRDefault="00DE76B0" w:rsidP="00D4374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hideMark/>
          </w:tcPr>
          <w:p w14:paraId="363B34DA" w14:textId="77777777" w:rsidR="00DE76B0" w:rsidRPr="00E70667" w:rsidRDefault="00DE76B0" w:rsidP="00D4374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14:paraId="18675B40" w14:textId="77777777" w:rsidR="00DE76B0" w:rsidRPr="00E70667" w:rsidRDefault="00DE76B0" w:rsidP="00D4374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502467BD" w14:textId="77777777" w:rsidR="00DE76B0" w:rsidRPr="00E70667" w:rsidRDefault="00DE76B0" w:rsidP="00D4374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76B0" w:rsidRPr="00E70667" w14:paraId="200F4049" w14:textId="77777777" w:rsidTr="00D43742">
        <w:trPr>
          <w:jc w:val="center"/>
        </w:trPr>
        <w:tc>
          <w:tcPr>
            <w:tcW w:w="617" w:type="dxa"/>
            <w:hideMark/>
          </w:tcPr>
          <w:p w14:paraId="39D2AB78" w14:textId="77777777" w:rsidR="00DE76B0" w:rsidRPr="00E70667" w:rsidRDefault="00DE76B0" w:rsidP="00D4374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0667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110" w:type="dxa"/>
            <w:hideMark/>
          </w:tcPr>
          <w:p w14:paraId="6208E226" w14:textId="77777777" w:rsidR="00DE76B0" w:rsidRPr="00E70667" w:rsidRDefault="00DE76B0" w:rsidP="00D4374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hideMark/>
          </w:tcPr>
          <w:p w14:paraId="09D8B78E" w14:textId="77777777" w:rsidR="00DE76B0" w:rsidRPr="00E70667" w:rsidRDefault="00DE76B0" w:rsidP="00D4374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14:paraId="5A067DB4" w14:textId="77777777" w:rsidR="00DE76B0" w:rsidRPr="00E70667" w:rsidRDefault="00DE76B0" w:rsidP="00D4374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4611484B" w14:textId="77777777" w:rsidR="00DE76B0" w:rsidRPr="00E70667" w:rsidRDefault="00DE76B0" w:rsidP="00D4374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76B0" w:rsidRPr="00E70667" w14:paraId="304C13DE" w14:textId="77777777" w:rsidTr="00D43742">
        <w:trPr>
          <w:jc w:val="center"/>
        </w:trPr>
        <w:tc>
          <w:tcPr>
            <w:tcW w:w="617" w:type="dxa"/>
            <w:hideMark/>
          </w:tcPr>
          <w:p w14:paraId="0421FE99" w14:textId="77777777" w:rsidR="00DE76B0" w:rsidRPr="00E70667" w:rsidRDefault="00DE76B0" w:rsidP="00D4374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0667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110" w:type="dxa"/>
            <w:hideMark/>
          </w:tcPr>
          <w:p w14:paraId="2730F166" w14:textId="77777777" w:rsidR="00DE76B0" w:rsidRPr="00E70667" w:rsidRDefault="00DE76B0" w:rsidP="00D4374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hideMark/>
          </w:tcPr>
          <w:p w14:paraId="1BA9AA47" w14:textId="77777777" w:rsidR="00DE76B0" w:rsidRPr="00E70667" w:rsidRDefault="00DE76B0" w:rsidP="00D4374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14:paraId="56F61F90" w14:textId="77777777" w:rsidR="00DE76B0" w:rsidRPr="00E70667" w:rsidRDefault="00DE76B0" w:rsidP="00D4374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3B25B2E0" w14:textId="77777777" w:rsidR="00DE76B0" w:rsidRPr="00E70667" w:rsidRDefault="00DE76B0" w:rsidP="00D4374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tbl>
      <w:tblPr>
        <w:tblW w:w="981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854"/>
      </w:tblGrid>
      <w:tr w:rsidR="00DE76B0" w:rsidRPr="00DB3632" w14:paraId="173650C1" w14:textId="77777777" w:rsidTr="00D43742">
        <w:trPr>
          <w:trHeight w:val="1855"/>
          <w:tblCellSpacing w:w="0" w:type="dxa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51E79" w14:textId="77777777" w:rsidR="00DE76B0" w:rsidRPr="00E70667" w:rsidRDefault="00DE76B0" w:rsidP="00D43742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14:paraId="456A9997" w14:textId="19C4C638" w:rsidR="00DE76B0" w:rsidRPr="00E70667" w:rsidRDefault="00DE76B0" w:rsidP="00D43742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E70667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Администрация </w:t>
            </w:r>
          </w:p>
          <w:p w14:paraId="25930C1A" w14:textId="77777777" w:rsidR="00DE76B0" w:rsidRPr="00E70667" w:rsidRDefault="00DE76B0" w:rsidP="00D43742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E70667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городского округа «Котлас»</w:t>
            </w:r>
          </w:p>
          <w:p w14:paraId="1543F78C" w14:textId="77777777" w:rsidR="00DE76B0" w:rsidRPr="00E70667" w:rsidRDefault="00DE76B0" w:rsidP="00D43742">
            <w:pPr>
              <w:tabs>
                <w:tab w:val="left" w:pos="4510"/>
              </w:tabs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E70667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(уполномоченное лицо)</w:t>
            </w:r>
          </w:p>
          <w:p w14:paraId="6B7C6EE1" w14:textId="77777777" w:rsidR="00DE76B0" w:rsidRPr="00E70667" w:rsidRDefault="00DE76B0" w:rsidP="00D43742">
            <w:pPr>
              <w:tabs>
                <w:tab w:val="left" w:pos="4510"/>
              </w:tabs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14:paraId="1FB69059" w14:textId="77777777" w:rsidR="00DE76B0" w:rsidRPr="00E70667" w:rsidRDefault="00DE76B0" w:rsidP="00D43742">
            <w:pPr>
              <w:tabs>
                <w:tab w:val="left" w:pos="4510"/>
              </w:tabs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E70667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_________________</w:t>
            </w:r>
          </w:p>
          <w:p w14:paraId="39CC5B4F" w14:textId="77777777" w:rsidR="00DE76B0" w:rsidRPr="00E70667" w:rsidRDefault="00DE76B0" w:rsidP="00D43742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E70667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48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6220C" w14:textId="77777777" w:rsidR="006C107F" w:rsidRDefault="006C107F" w:rsidP="00D43742">
            <w:pPr>
              <w:ind w:left="567" w:firstLine="1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14:paraId="6FD7A948" w14:textId="195BAB44" w:rsidR="00DE76B0" w:rsidRPr="00E70667" w:rsidRDefault="00DE76B0" w:rsidP="00D43742">
            <w:pPr>
              <w:ind w:left="567" w:firstLine="1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E70667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Руководитель юридического лица (представитель)</w:t>
            </w:r>
          </w:p>
          <w:p w14:paraId="3F862937" w14:textId="77777777" w:rsidR="00DE76B0" w:rsidRPr="00E70667" w:rsidRDefault="00DE76B0" w:rsidP="00D43742">
            <w:pPr>
              <w:ind w:left="567" w:firstLine="1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14:paraId="18E7F8C7" w14:textId="77777777" w:rsidR="00DE76B0" w:rsidRPr="00E70667" w:rsidRDefault="00DE76B0" w:rsidP="00D43742">
            <w:pPr>
              <w:ind w:left="567" w:firstLine="1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14:paraId="163F9CF3" w14:textId="77777777" w:rsidR="00DE76B0" w:rsidRPr="00E70667" w:rsidRDefault="00DE76B0" w:rsidP="00D43742">
            <w:pPr>
              <w:ind w:left="567" w:firstLine="1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E70667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____________________</w:t>
            </w:r>
          </w:p>
          <w:p w14:paraId="2174C1AA" w14:textId="77777777" w:rsidR="00DE76B0" w:rsidRPr="00E70667" w:rsidRDefault="00DE76B0" w:rsidP="00D43742">
            <w:pPr>
              <w:ind w:left="567" w:firstLine="1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E70667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подпись</w:t>
            </w:r>
          </w:p>
        </w:tc>
      </w:tr>
    </w:tbl>
    <w:p w14:paraId="33270835" w14:textId="20C5966C" w:rsidR="00261C2B" w:rsidRDefault="00261C2B" w:rsidP="00EF737C">
      <w:pPr>
        <w:ind w:firstLine="709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14:paraId="572873D1" w14:textId="45EFF6D0" w:rsidR="003E25BC" w:rsidRDefault="003E25BC" w:rsidP="00EF737C">
      <w:pPr>
        <w:ind w:firstLine="709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14:paraId="21DC53E5" w14:textId="77777777" w:rsidR="003E25BC" w:rsidRPr="00725307" w:rsidRDefault="003E25BC" w:rsidP="00EF737C">
      <w:pPr>
        <w:ind w:firstLine="709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14:paraId="6D7954B9" w14:textId="77777777" w:rsidR="00764429" w:rsidRPr="00764429" w:rsidRDefault="00764429" w:rsidP="00764429">
      <w:pPr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  <w:r w:rsidRPr="00764429">
        <w:rPr>
          <w:rFonts w:ascii="PT Astra Serif" w:hAnsi="PT Astra Serif"/>
          <w:b/>
          <w:bCs/>
          <w:sz w:val="24"/>
          <w:szCs w:val="24"/>
          <w:lang w:val="ru-RU"/>
        </w:rPr>
        <w:t>Перечень выполняемых «Застройщиком»</w:t>
      </w:r>
    </w:p>
    <w:p w14:paraId="1EBADBE7" w14:textId="1CB86AF2" w:rsidR="00EF737C" w:rsidRPr="00764429" w:rsidRDefault="00764429" w:rsidP="00764429">
      <w:pPr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  <w:r w:rsidRPr="00764429">
        <w:rPr>
          <w:rFonts w:ascii="PT Astra Serif" w:hAnsi="PT Astra Serif"/>
          <w:b/>
          <w:bCs/>
          <w:sz w:val="24"/>
          <w:szCs w:val="24"/>
          <w:lang w:val="ru-RU"/>
        </w:rPr>
        <w:t>видов работ по благоустройству территории жилой застройки</w:t>
      </w:r>
    </w:p>
    <w:p w14:paraId="0192FE4B" w14:textId="77777777" w:rsidR="00EF737C" w:rsidRPr="00040FD4" w:rsidRDefault="00EF737C" w:rsidP="00EF737C">
      <w:pPr>
        <w:ind w:firstLine="709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tbl>
      <w:tblPr>
        <w:tblStyle w:val="ae"/>
        <w:tblW w:w="9657" w:type="dxa"/>
        <w:jc w:val="center"/>
        <w:tblLook w:val="04A0" w:firstRow="1" w:lastRow="0" w:firstColumn="1" w:lastColumn="0" w:noHBand="0" w:noVBand="1"/>
      </w:tblPr>
      <w:tblGrid>
        <w:gridCol w:w="861"/>
        <w:gridCol w:w="3544"/>
        <w:gridCol w:w="2790"/>
        <w:gridCol w:w="2462"/>
      </w:tblGrid>
      <w:tr w:rsidR="00EF737C" w:rsidRPr="00DB3632" w14:paraId="421908F7" w14:textId="77777777" w:rsidTr="008243B2">
        <w:trPr>
          <w:jc w:val="center"/>
        </w:trPr>
        <w:tc>
          <w:tcPr>
            <w:tcW w:w="861" w:type="dxa"/>
            <w:vAlign w:val="center"/>
            <w:hideMark/>
          </w:tcPr>
          <w:p w14:paraId="7F3240C2" w14:textId="77777777" w:rsidR="00EF737C" w:rsidRPr="00040FD4" w:rsidRDefault="00EF737C" w:rsidP="008243B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544" w:type="dxa"/>
            <w:vAlign w:val="center"/>
            <w:hideMark/>
          </w:tcPr>
          <w:p w14:paraId="0683D958" w14:textId="53BD4D1C" w:rsidR="00EF737C" w:rsidRPr="00040FD4" w:rsidRDefault="00EF737C" w:rsidP="004F313D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Этап реализации решения</w:t>
            </w:r>
            <w:r w:rsidR="004F313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о комплексном развитии</w:t>
            </w:r>
            <w:r w:rsidR="004F313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территории жилой</w:t>
            </w:r>
            <w:r w:rsidR="004F313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застройки *</w:t>
            </w:r>
          </w:p>
        </w:tc>
        <w:tc>
          <w:tcPr>
            <w:tcW w:w="2790" w:type="dxa"/>
            <w:vAlign w:val="center"/>
            <w:hideMark/>
          </w:tcPr>
          <w:p w14:paraId="03382779" w14:textId="192A723D" w:rsidR="00EF737C" w:rsidRPr="00040FD4" w:rsidRDefault="00EF737C" w:rsidP="004F313D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Перечень выполняемых </w:t>
            </w:r>
            <w:r w:rsidR="00224CA2">
              <w:rPr>
                <w:rFonts w:ascii="PT Astra Serif" w:hAnsi="PT Astra Serif"/>
                <w:sz w:val="24"/>
                <w:szCs w:val="24"/>
                <w:lang w:val="ru-RU"/>
              </w:rPr>
              <w:t>«</w:t>
            </w: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Застройщиком</w:t>
            </w:r>
            <w:r w:rsidR="00224CA2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 w:rsidR="004F313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видов работ по благоустройству</w:t>
            </w:r>
            <w:r w:rsidR="004F313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территории жилой</w:t>
            </w:r>
            <w:r w:rsidR="004F313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застройки **</w:t>
            </w:r>
          </w:p>
        </w:tc>
        <w:tc>
          <w:tcPr>
            <w:tcW w:w="2462" w:type="dxa"/>
            <w:vAlign w:val="center"/>
            <w:hideMark/>
          </w:tcPr>
          <w:p w14:paraId="5A09B95D" w14:textId="16485744" w:rsidR="00EF737C" w:rsidRPr="00040FD4" w:rsidRDefault="00EF737C" w:rsidP="004F313D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Срок выполнения</w:t>
            </w:r>
            <w:r w:rsidR="004F313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работ по благоустройству</w:t>
            </w:r>
            <w:r w:rsidR="004F313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территории жилой</w:t>
            </w:r>
            <w:r w:rsidR="004F313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застройки</w:t>
            </w:r>
          </w:p>
        </w:tc>
      </w:tr>
      <w:tr w:rsidR="00EF737C" w:rsidRPr="00040FD4" w14:paraId="215D4038" w14:textId="77777777" w:rsidTr="00EF737C">
        <w:trPr>
          <w:jc w:val="center"/>
        </w:trPr>
        <w:tc>
          <w:tcPr>
            <w:tcW w:w="861" w:type="dxa"/>
            <w:hideMark/>
          </w:tcPr>
          <w:p w14:paraId="5579BFF3" w14:textId="77777777" w:rsidR="00EF737C" w:rsidRPr="00040FD4" w:rsidRDefault="00EF737C" w:rsidP="00EF737C">
            <w:pPr>
              <w:rPr>
                <w:rFonts w:ascii="PT Astra Serif" w:hAnsi="PT Astra Serif"/>
                <w:sz w:val="24"/>
                <w:szCs w:val="24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  <w:r w:rsidRPr="00040FD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544" w:type="dxa"/>
            <w:hideMark/>
          </w:tcPr>
          <w:p w14:paraId="3AC5AD69" w14:textId="77777777" w:rsidR="00EF737C" w:rsidRPr="00040FD4" w:rsidRDefault="00EF737C" w:rsidP="00EF737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hideMark/>
          </w:tcPr>
          <w:p w14:paraId="4C9A70B5" w14:textId="77777777" w:rsidR="00EF737C" w:rsidRPr="00040FD4" w:rsidRDefault="00EF737C" w:rsidP="00EF737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462" w:type="dxa"/>
            <w:hideMark/>
          </w:tcPr>
          <w:p w14:paraId="5BE2A83E" w14:textId="77777777" w:rsidR="00EF737C" w:rsidRPr="00040FD4" w:rsidRDefault="00EF737C" w:rsidP="00EF737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EF737C" w:rsidRPr="00040FD4" w14:paraId="6343954F" w14:textId="77777777" w:rsidTr="00EF737C">
        <w:trPr>
          <w:jc w:val="center"/>
        </w:trPr>
        <w:tc>
          <w:tcPr>
            <w:tcW w:w="861" w:type="dxa"/>
            <w:hideMark/>
          </w:tcPr>
          <w:p w14:paraId="11757B30" w14:textId="77777777" w:rsidR="00EF737C" w:rsidRPr="00040FD4" w:rsidRDefault="00EF737C" w:rsidP="00EF737C">
            <w:pPr>
              <w:rPr>
                <w:rFonts w:ascii="PT Astra Serif" w:hAnsi="PT Astra Serif"/>
                <w:sz w:val="24"/>
                <w:szCs w:val="24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  <w:r w:rsidRPr="00040FD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544" w:type="dxa"/>
            <w:hideMark/>
          </w:tcPr>
          <w:p w14:paraId="6303A7EB" w14:textId="77777777" w:rsidR="00EF737C" w:rsidRPr="00040FD4" w:rsidRDefault="00EF737C" w:rsidP="00EF737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hideMark/>
          </w:tcPr>
          <w:p w14:paraId="1E4DC727" w14:textId="77777777" w:rsidR="00EF737C" w:rsidRPr="00040FD4" w:rsidRDefault="00EF737C" w:rsidP="00EF737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462" w:type="dxa"/>
            <w:hideMark/>
          </w:tcPr>
          <w:p w14:paraId="28DDE269" w14:textId="77777777" w:rsidR="00EF737C" w:rsidRPr="00040FD4" w:rsidRDefault="00EF737C" w:rsidP="00EF737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EF737C" w:rsidRPr="00040FD4" w14:paraId="6355E6AF" w14:textId="77777777" w:rsidTr="00EF737C">
        <w:trPr>
          <w:jc w:val="center"/>
        </w:trPr>
        <w:tc>
          <w:tcPr>
            <w:tcW w:w="861" w:type="dxa"/>
            <w:hideMark/>
          </w:tcPr>
          <w:p w14:paraId="32C3D643" w14:textId="77777777" w:rsidR="00EF737C" w:rsidRPr="00040FD4" w:rsidRDefault="00EF737C" w:rsidP="00EF737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3.</w:t>
            </w:r>
          </w:p>
        </w:tc>
        <w:tc>
          <w:tcPr>
            <w:tcW w:w="3544" w:type="dxa"/>
            <w:hideMark/>
          </w:tcPr>
          <w:p w14:paraId="1DFF84A9" w14:textId="77777777" w:rsidR="00EF737C" w:rsidRPr="00040FD4" w:rsidRDefault="00EF737C" w:rsidP="00EF737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hideMark/>
          </w:tcPr>
          <w:p w14:paraId="6E910356" w14:textId="77777777" w:rsidR="00EF737C" w:rsidRPr="00040FD4" w:rsidRDefault="00EF737C" w:rsidP="00EF737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462" w:type="dxa"/>
            <w:hideMark/>
          </w:tcPr>
          <w:p w14:paraId="4C39E012" w14:textId="77777777" w:rsidR="00EF737C" w:rsidRPr="00040FD4" w:rsidRDefault="00EF737C" w:rsidP="00EF737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</w:tbl>
    <w:p w14:paraId="0C28A7DF" w14:textId="77777777" w:rsidR="00725307" w:rsidRPr="00040FD4" w:rsidRDefault="00725307" w:rsidP="00725307">
      <w:pPr>
        <w:spacing w:line="221" w:lineRule="auto"/>
        <w:jc w:val="both"/>
        <w:rPr>
          <w:rFonts w:ascii="PT Astra Serif" w:hAnsi="PT Astra Serif"/>
          <w:sz w:val="24"/>
          <w:szCs w:val="24"/>
          <w:vertAlign w:val="superscript"/>
          <w:lang w:val="ru-RU"/>
        </w:rPr>
      </w:pPr>
      <w:r w:rsidRPr="00040FD4">
        <w:rPr>
          <w:rFonts w:ascii="PT Astra Serif" w:hAnsi="PT Astra Serif"/>
          <w:sz w:val="24"/>
          <w:szCs w:val="24"/>
          <w:vertAlign w:val="superscript"/>
          <w:lang w:val="ru-RU"/>
        </w:rPr>
        <w:t>_________</w:t>
      </w:r>
    </w:p>
    <w:p w14:paraId="0EBCDF72" w14:textId="749DDAC6" w:rsidR="00725307" w:rsidRPr="007F526D" w:rsidRDefault="00725307" w:rsidP="00725307">
      <w:pPr>
        <w:spacing w:line="221" w:lineRule="auto"/>
        <w:ind w:firstLine="709"/>
        <w:jc w:val="both"/>
        <w:rPr>
          <w:rFonts w:ascii="PT Astra Serif" w:hAnsi="PT Astra Serif"/>
          <w:lang w:val="ru-RU"/>
        </w:rPr>
      </w:pPr>
      <w:r w:rsidRPr="007F526D">
        <w:rPr>
          <w:rFonts w:ascii="PT Astra Serif" w:hAnsi="PT Astra Serif"/>
          <w:vertAlign w:val="superscript"/>
          <w:lang w:val="ru-RU"/>
        </w:rPr>
        <w:t xml:space="preserve">* </w:t>
      </w:r>
      <w:r w:rsidRPr="007F526D">
        <w:rPr>
          <w:rFonts w:ascii="PT Astra Serif" w:hAnsi="PT Astra Serif"/>
          <w:lang w:val="ru-RU"/>
        </w:rPr>
        <w:t>Указываются сроки выполнения каждого этапа реализации решения о комплексном развитии территории жилой застройки, количество многоквартирных домов, иных объектов капитального строительства, объектов инженерно-технического обеспечения из перечисленных в приложении № 2 к настоящему Договору, планируемых к сносу;</w:t>
      </w:r>
    </w:p>
    <w:p w14:paraId="7ED4CC30" w14:textId="7736741E" w:rsidR="00725307" w:rsidRPr="007F526D" w:rsidRDefault="00725307" w:rsidP="00725307">
      <w:pPr>
        <w:spacing w:line="221" w:lineRule="auto"/>
        <w:ind w:firstLine="709"/>
        <w:jc w:val="both"/>
        <w:rPr>
          <w:rFonts w:ascii="PT Astra Serif" w:hAnsi="PT Astra Serif"/>
          <w:lang w:val="ru-RU"/>
        </w:rPr>
      </w:pPr>
      <w:r w:rsidRPr="007F526D">
        <w:rPr>
          <w:rFonts w:ascii="PT Astra Serif" w:hAnsi="PT Astra Serif"/>
          <w:vertAlign w:val="superscript"/>
          <w:lang w:val="ru-RU"/>
        </w:rPr>
        <w:lastRenderedPageBreak/>
        <w:t xml:space="preserve">** </w:t>
      </w:r>
      <w:r w:rsidRPr="007F526D">
        <w:rPr>
          <w:rFonts w:ascii="PT Astra Serif" w:hAnsi="PT Astra Serif"/>
          <w:lang w:val="ru-RU"/>
        </w:rPr>
        <w:t>Указывается с учетом требований «СП 476.1325800.2020. Свод правил. Территории городских и сельских поселений. Правила планировки, застройки и благоустройства жилых микрорайонов», утвержденных Приказом Минстроя России от 24.01.2020 № 33/пр.</w:t>
      </w:r>
    </w:p>
    <w:p w14:paraId="7F11995B" w14:textId="462D0D70" w:rsidR="00725307" w:rsidRDefault="00725307" w:rsidP="00725307">
      <w:pPr>
        <w:spacing w:line="221" w:lineRule="auto"/>
        <w:ind w:firstLine="709"/>
        <w:jc w:val="both"/>
        <w:rPr>
          <w:rFonts w:ascii="PT Astra Serif" w:hAnsi="PT Astra Serif"/>
          <w:sz w:val="22"/>
          <w:szCs w:val="22"/>
          <w:lang w:val="ru-RU"/>
        </w:rPr>
      </w:pPr>
    </w:p>
    <w:p w14:paraId="496965B7" w14:textId="6B700A20" w:rsidR="008D3C46" w:rsidRDefault="008D3C46" w:rsidP="00725307">
      <w:pPr>
        <w:spacing w:line="221" w:lineRule="auto"/>
        <w:ind w:firstLine="709"/>
        <w:jc w:val="both"/>
        <w:rPr>
          <w:rFonts w:ascii="PT Astra Serif" w:hAnsi="PT Astra Serif"/>
          <w:sz w:val="22"/>
          <w:szCs w:val="22"/>
          <w:lang w:val="ru-RU"/>
        </w:rPr>
      </w:pPr>
    </w:p>
    <w:p w14:paraId="44415600" w14:textId="77777777" w:rsidR="008D3C46" w:rsidRPr="009E7003" w:rsidRDefault="008D3C46" w:rsidP="00725307">
      <w:pPr>
        <w:spacing w:line="221" w:lineRule="auto"/>
        <w:ind w:firstLine="709"/>
        <w:jc w:val="both"/>
        <w:rPr>
          <w:rFonts w:ascii="PT Astra Serif" w:hAnsi="PT Astra Serif"/>
          <w:sz w:val="22"/>
          <w:szCs w:val="22"/>
          <w:lang w:val="ru-RU"/>
        </w:rPr>
      </w:pPr>
    </w:p>
    <w:tbl>
      <w:tblPr>
        <w:tblW w:w="981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854"/>
      </w:tblGrid>
      <w:tr w:rsidR="00725307" w:rsidRPr="00DB3632" w14:paraId="2CD80B4E" w14:textId="77777777" w:rsidTr="00FF64DD">
        <w:trPr>
          <w:trHeight w:val="1855"/>
          <w:tblCellSpacing w:w="0" w:type="dxa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CD0F4" w14:textId="77777777" w:rsidR="00725307" w:rsidRPr="005D66AC" w:rsidRDefault="00725307" w:rsidP="00FF64DD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Администрация </w:t>
            </w:r>
          </w:p>
          <w:p w14:paraId="1738FDB4" w14:textId="77777777" w:rsidR="00725307" w:rsidRPr="005D66AC" w:rsidRDefault="00725307" w:rsidP="00FF64DD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городского округа «Котлас»</w:t>
            </w:r>
          </w:p>
          <w:p w14:paraId="0069ACCC" w14:textId="0CF0157E" w:rsidR="00725307" w:rsidRPr="005D66AC" w:rsidRDefault="00725307" w:rsidP="00FF64DD">
            <w:pPr>
              <w:tabs>
                <w:tab w:val="left" w:pos="4510"/>
              </w:tabs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(уполномоченное лицо)</w:t>
            </w:r>
          </w:p>
          <w:p w14:paraId="717532CD" w14:textId="77777777" w:rsidR="00203F99" w:rsidRPr="005D66AC" w:rsidRDefault="00203F99" w:rsidP="00FF64DD">
            <w:pPr>
              <w:tabs>
                <w:tab w:val="left" w:pos="4510"/>
              </w:tabs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14:paraId="7116CFBE" w14:textId="77777777" w:rsidR="00725307" w:rsidRPr="005D66AC" w:rsidRDefault="00725307" w:rsidP="00FF64DD">
            <w:pPr>
              <w:tabs>
                <w:tab w:val="left" w:pos="4510"/>
              </w:tabs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_________________</w:t>
            </w:r>
          </w:p>
          <w:p w14:paraId="132CB0BA" w14:textId="77777777" w:rsidR="00725307" w:rsidRPr="005D66AC" w:rsidRDefault="00725307" w:rsidP="00FF64DD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48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48572" w14:textId="77777777" w:rsidR="00725307" w:rsidRPr="005D66AC" w:rsidRDefault="00725307" w:rsidP="00FF64DD">
            <w:pPr>
              <w:ind w:left="567" w:firstLine="1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Руководитель юридического лица (представитель)</w:t>
            </w:r>
          </w:p>
          <w:p w14:paraId="5B0030E4" w14:textId="382ACCDF" w:rsidR="00725307" w:rsidRPr="005D66AC" w:rsidRDefault="00725307" w:rsidP="00FF64DD">
            <w:pPr>
              <w:ind w:left="567" w:firstLine="1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14:paraId="5D025E27" w14:textId="77777777" w:rsidR="00203F99" w:rsidRPr="005D66AC" w:rsidRDefault="00203F99" w:rsidP="00FF64DD">
            <w:pPr>
              <w:ind w:left="567" w:firstLine="1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14:paraId="316089CC" w14:textId="77777777" w:rsidR="00725307" w:rsidRPr="005D66AC" w:rsidRDefault="00725307" w:rsidP="00FF64DD">
            <w:pPr>
              <w:ind w:left="567" w:firstLine="1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____________________</w:t>
            </w:r>
          </w:p>
          <w:p w14:paraId="5F933152" w14:textId="77777777" w:rsidR="00725307" w:rsidRPr="005D66AC" w:rsidRDefault="00725307" w:rsidP="00FF64DD">
            <w:pPr>
              <w:ind w:left="567" w:firstLine="1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подпись</w:t>
            </w:r>
          </w:p>
        </w:tc>
      </w:tr>
    </w:tbl>
    <w:p w14:paraId="2C068E90" w14:textId="77777777" w:rsidR="00793FE8" w:rsidRPr="00040FD4" w:rsidRDefault="00EF737C" w:rsidP="00F018BF">
      <w:pPr>
        <w:jc w:val="center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____________</w:t>
      </w:r>
    </w:p>
    <w:p w14:paraId="1297EA01" w14:textId="77777777" w:rsidR="00EF737C" w:rsidRPr="00040FD4" w:rsidRDefault="00EF737C" w:rsidP="00EB21CF">
      <w:pPr>
        <w:rPr>
          <w:rFonts w:ascii="PT Astra Serif" w:hAnsi="PT Astra Serif"/>
          <w:sz w:val="24"/>
          <w:szCs w:val="24"/>
          <w:lang w:val="ru-RU"/>
        </w:rPr>
        <w:sectPr w:rsidR="00EF737C" w:rsidRPr="00040FD4" w:rsidSect="008A573F"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14:paraId="68F8EAF9" w14:textId="77777777" w:rsidR="00EF737C" w:rsidRPr="00040FD4" w:rsidRDefault="00540B4C" w:rsidP="001B2589">
      <w:pPr>
        <w:pageBreakBefore/>
        <w:ind w:left="4536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lastRenderedPageBreak/>
        <w:t xml:space="preserve">ПРИЛОЖЕНИЕ </w:t>
      </w:r>
      <w:r w:rsidR="00EF737C" w:rsidRPr="00040FD4">
        <w:rPr>
          <w:rFonts w:ascii="PT Astra Serif" w:hAnsi="PT Astra Serif"/>
          <w:sz w:val="24"/>
          <w:szCs w:val="24"/>
          <w:lang w:val="ru-RU"/>
        </w:rPr>
        <w:t>№ 4</w:t>
      </w:r>
    </w:p>
    <w:p w14:paraId="305B3EA8" w14:textId="77777777" w:rsidR="00EF737C" w:rsidRPr="00040FD4" w:rsidRDefault="00EF737C" w:rsidP="001B2589">
      <w:pPr>
        <w:ind w:left="4536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к договору о комплексном развитии</w:t>
      </w:r>
    </w:p>
    <w:p w14:paraId="377F7199" w14:textId="77777777" w:rsidR="00EF737C" w:rsidRPr="00040FD4" w:rsidRDefault="00EF737C" w:rsidP="001B2589">
      <w:pPr>
        <w:ind w:left="4536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территории жилой застройки</w:t>
      </w:r>
    </w:p>
    <w:p w14:paraId="100064EE" w14:textId="77777777" w:rsidR="009A3E2A" w:rsidRPr="00040FD4" w:rsidRDefault="009A3E2A" w:rsidP="009A3E2A">
      <w:pPr>
        <w:pStyle w:val="ConsPlusTitle"/>
        <w:ind w:left="4536"/>
        <w:outlineLvl w:val="1"/>
        <w:rPr>
          <w:rFonts w:ascii="PT Astra Serif" w:hAnsi="PT Astra Serif" w:cs="Times New Roman"/>
          <w:b w:val="0"/>
          <w:sz w:val="24"/>
          <w:szCs w:val="24"/>
        </w:rPr>
      </w:pPr>
      <w:r w:rsidRPr="00040FD4">
        <w:rPr>
          <w:rFonts w:ascii="PT Astra Serif" w:hAnsi="PT Astra Serif" w:cs="Times New Roman"/>
          <w:b w:val="0"/>
          <w:sz w:val="24"/>
          <w:szCs w:val="24"/>
        </w:rPr>
        <w:t>от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«</w:t>
      </w:r>
      <w:r w:rsidRPr="00040FD4">
        <w:rPr>
          <w:rFonts w:ascii="PT Astra Serif" w:hAnsi="PT Astra Serif" w:cs="Times New Roman"/>
          <w:b w:val="0"/>
          <w:sz w:val="24"/>
          <w:szCs w:val="24"/>
        </w:rPr>
        <w:t>___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» </w:t>
      </w:r>
      <w:r w:rsidRPr="00040FD4">
        <w:rPr>
          <w:rFonts w:ascii="PT Astra Serif" w:hAnsi="PT Astra Serif" w:cs="Times New Roman"/>
          <w:b w:val="0"/>
          <w:sz w:val="24"/>
          <w:szCs w:val="24"/>
        </w:rPr>
        <w:t>___________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___ 20___ г. </w:t>
      </w:r>
      <w:r w:rsidRPr="00040FD4">
        <w:rPr>
          <w:rFonts w:ascii="PT Astra Serif" w:hAnsi="PT Astra Serif" w:cs="Times New Roman"/>
          <w:b w:val="0"/>
          <w:sz w:val="24"/>
          <w:szCs w:val="24"/>
        </w:rPr>
        <w:t>№_____</w:t>
      </w:r>
    </w:p>
    <w:p w14:paraId="57100195" w14:textId="16644CE1" w:rsidR="00EF737C" w:rsidRDefault="00EF737C" w:rsidP="00EF737C">
      <w:pPr>
        <w:ind w:left="4962"/>
        <w:jc w:val="center"/>
        <w:rPr>
          <w:rFonts w:ascii="PT Astra Serif" w:hAnsi="PT Astra Serif"/>
          <w:sz w:val="24"/>
          <w:szCs w:val="24"/>
          <w:lang w:val="ru-RU"/>
        </w:rPr>
      </w:pPr>
    </w:p>
    <w:p w14:paraId="20E621BE" w14:textId="77777777" w:rsidR="00933E41" w:rsidRPr="00040FD4" w:rsidRDefault="00933E41" w:rsidP="00EF737C">
      <w:pPr>
        <w:ind w:left="4962"/>
        <w:jc w:val="center"/>
        <w:rPr>
          <w:rFonts w:ascii="PT Astra Serif" w:hAnsi="PT Astra Serif"/>
          <w:sz w:val="24"/>
          <w:szCs w:val="24"/>
          <w:lang w:val="ru-RU"/>
        </w:rPr>
      </w:pPr>
    </w:p>
    <w:p w14:paraId="1C19A1AC" w14:textId="77777777" w:rsidR="00EF737C" w:rsidRPr="00040FD4" w:rsidRDefault="00540B4C" w:rsidP="00EF737C">
      <w:pPr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  <w:r w:rsidRPr="00040FD4">
        <w:rPr>
          <w:rFonts w:ascii="PT Astra Serif" w:hAnsi="PT Astra Serif"/>
          <w:b/>
          <w:bCs/>
          <w:sz w:val="24"/>
          <w:szCs w:val="24"/>
          <w:lang w:val="ru-RU"/>
        </w:rPr>
        <w:t>АКТ</w:t>
      </w:r>
    </w:p>
    <w:p w14:paraId="4B7773F9" w14:textId="2F58C82D" w:rsidR="00EF737C" w:rsidRPr="00040FD4" w:rsidRDefault="00EF737C" w:rsidP="00E57B64">
      <w:pPr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  <w:r w:rsidRPr="00040FD4">
        <w:rPr>
          <w:rFonts w:ascii="PT Astra Serif" w:hAnsi="PT Astra Serif"/>
          <w:b/>
          <w:bCs/>
          <w:sz w:val="24"/>
          <w:szCs w:val="24"/>
          <w:lang w:val="ru-RU"/>
        </w:rPr>
        <w:t>о реализации договора о комплексном развитии</w:t>
      </w:r>
      <w:r w:rsidR="000F5C10">
        <w:rPr>
          <w:rFonts w:ascii="PT Astra Serif" w:hAnsi="PT Astra Serif"/>
          <w:b/>
          <w:bCs/>
          <w:sz w:val="24"/>
          <w:szCs w:val="24"/>
          <w:lang w:val="ru-RU"/>
        </w:rPr>
        <w:t xml:space="preserve"> </w:t>
      </w:r>
      <w:r w:rsidRPr="00040FD4">
        <w:rPr>
          <w:rFonts w:ascii="PT Astra Serif" w:hAnsi="PT Astra Serif"/>
          <w:b/>
          <w:bCs/>
          <w:sz w:val="24"/>
          <w:szCs w:val="24"/>
          <w:lang w:val="ru-RU"/>
        </w:rPr>
        <w:t xml:space="preserve">территории жилой застройки </w:t>
      </w:r>
      <w:r w:rsidR="008E4E22" w:rsidRPr="008E4E22">
        <w:rPr>
          <w:rFonts w:ascii="PT Astra Serif" w:hAnsi="PT Astra Serif"/>
          <w:b/>
          <w:color w:val="171717"/>
          <w:sz w:val="24"/>
          <w:szCs w:val="24"/>
          <w:lang w:val="ru-RU"/>
        </w:rPr>
        <w:t xml:space="preserve">в границах части элемента планировочной структуры: ул. </w:t>
      </w:r>
      <w:r w:rsidR="008E4E22" w:rsidRPr="000F5C10">
        <w:rPr>
          <w:rFonts w:ascii="PT Astra Serif" w:hAnsi="PT Astra Serif"/>
          <w:b/>
          <w:color w:val="171717"/>
          <w:sz w:val="24"/>
          <w:szCs w:val="24"/>
          <w:lang w:val="ru-RU"/>
        </w:rPr>
        <w:t>Мелентьева, ул. Маяковского, ул. Луначарского и ул. К. Маркса</w:t>
      </w:r>
    </w:p>
    <w:p w14:paraId="40A8ED40" w14:textId="77777777" w:rsidR="00EF737C" w:rsidRPr="00040FD4" w:rsidRDefault="00EF737C" w:rsidP="00EF737C">
      <w:pPr>
        <w:jc w:val="center"/>
        <w:rPr>
          <w:rFonts w:ascii="PT Astra Serif" w:hAnsi="PT Astra Serif"/>
          <w:sz w:val="24"/>
          <w:szCs w:val="24"/>
          <w:lang w:val="ru-RU"/>
        </w:rPr>
      </w:pPr>
    </w:p>
    <w:p w14:paraId="2BA28944" w14:textId="60C154EE" w:rsidR="00EF737C" w:rsidRPr="00040FD4" w:rsidRDefault="00EF737C" w:rsidP="003F00D9">
      <w:pPr>
        <w:spacing w:before="100" w:beforeAutospacing="1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 xml:space="preserve">Администрация городского округа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="00E57B64">
        <w:rPr>
          <w:rFonts w:ascii="PT Astra Serif" w:hAnsi="PT Astra Serif"/>
          <w:sz w:val="24"/>
          <w:szCs w:val="24"/>
          <w:lang w:val="ru-RU"/>
        </w:rPr>
        <w:t>Котлас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="00540B4C" w:rsidRPr="00040FD4">
        <w:rPr>
          <w:rFonts w:ascii="PT Astra Serif" w:hAnsi="PT Astra Serif"/>
          <w:sz w:val="24"/>
          <w:szCs w:val="24"/>
          <w:lang w:val="ru-RU"/>
        </w:rPr>
        <w:t xml:space="preserve"> в лице уполномоченного </w:t>
      </w:r>
      <w:r w:rsidRPr="00040FD4">
        <w:rPr>
          <w:rFonts w:ascii="PT Astra Serif" w:hAnsi="PT Astra Serif"/>
          <w:sz w:val="24"/>
          <w:szCs w:val="24"/>
          <w:lang w:val="ru-RU"/>
        </w:rPr>
        <w:t>лица __</w:t>
      </w:r>
      <w:r w:rsidR="00540B4C" w:rsidRPr="00040FD4">
        <w:rPr>
          <w:rFonts w:ascii="PT Astra Serif" w:hAnsi="PT Astra Serif"/>
          <w:sz w:val="24"/>
          <w:szCs w:val="24"/>
          <w:lang w:val="ru-RU"/>
        </w:rPr>
        <w:t>__________</w:t>
      </w:r>
      <w:r w:rsidRPr="00040FD4">
        <w:rPr>
          <w:rFonts w:ascii="PT Astra Serif" w:hAnsi="PT Astra Serif"/>
          <w:sz w:val="24"/>
          <w:szCs w:val="24"/>
          <w:lang w:val="ru-RU"/>
        </w:rPr>
        <w:t>__________________________________</w:t>
      </w:r>
      <w:r w:rsidR="00540B4C" w:rsidRPr="00040FD4">
        <w:rPr>
          <w:rFonts w:ascii="PT Astra Serif" w:hAnsi="PT Astra Serif"/>
          <w:sz w:val="24"/>
          <w:szCs w:val="24"/>
          <w:lang w:val="ru-RU"/>
        </w:rPr>
        <w:t xml:space="preserve">, </w:t>
      </w:r>
      <w:r w:rsidRPr="00040FD4">
        <w:rPr>
          <w:rFonts w:ascii="PT Astra Serif" w:hAnsi="PT Astra Serif"/>
          <w:sz w:val="24"/>
          <w:szCs w:val="24"/>
          <w:lang w:val="ru-RU"/>
        </w:rPr>
        <w:t>действующего на основании ___________________________</w:t>
      </w:r>
      <w:r w:rsidR="00540B4C" w:rsidRPr="00040FD4">
        <w:rPr>
          <w:rFonts w:ascii="PT Astra Serif" w:hAnsi="PT Astra Serif"/>
          <w:sz w:val="24"/>
          <w:szCs w:val="24"/>
          <w:lang w:val="ru-RU"/>
        </w:rPr>
        <w:t>,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 именуемая в дальнейшем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Администрация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>, с одной стороны, и _______________________________</w:t>
      </w:r>
      <w:r w:rsidR="00540B4C" w:rsidRPr="00040FD4">
        <w:rPr>
          <w:rFonts w:ascii="PT Astra Serif" w:hAnsi="PT Astra Serif"/>
          <w:sz w:val="24"/>
          <w:szCs w:val="24"/>
          <w:lang w:val="ru-RU"/>
        </w:rPr>
        <w:t>__________________________________</w:t>
      </w:r>
      <w:r w:rsidRPr="00040FD4">
        <w:rPr>
          <w:rFonts w:ascii="PT Astra Serif" w:hAnsi="PT Astra Serif"/>
          <w:sz w:val="24"/>
          <w:szCs w:val="24"/>
          <w:lang w:val="ru-RU"/>
        </w:rPr>
        <w:t>__</w:t>
      </w:r>
      <w:r w:rsidR="00E57B64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в лице ____________________________________, действующего на основании ________________________________________, именуемый в дальнейшем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Застройщик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 xml:space="preserve">, с другой стороны, именуемые при совместном упоминании </w:t>
      </w:r>
      <w:r w:rsidR="00224CA2">
        <w:rPr>
          <w:rFonts w:ascii="PT Astra Serif" w:hAnsi="PT Astra Serif"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sz w:val="24"/>
          <w:szCs w:val="24"/>
          <w:lang w:val="ru-RU"/>
        </w:rPr>
        <w:t>Стороны</w:t>
      </w:r>
      <w:r w:rsidR="00224CA2">
        <w:rPr>
          <w:rFonts w:ascii="PT Astra Serif" w:hAnsi="PT Astra Serif"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sz w:val="24"/>
          <w:szCs w:val="24"/>
          <w:lang w:val="ru-RU"/>
        </w:rPr>
        <w:t>, составили настоящий акт о нижеследующем:</w:t>
      </w:r>
    </w:p>
    <w:p w14:paraId="1578C774" w14:textId="088887A5" w:rsidR="00EF737C" w:rsidRPr="00040FD4" w:rsidRDefault="00EF737C" w:rsidP="00B83E36">
      <w:pPr>
        <w:pStyle w:val="afa"/>
        <w:spacing w:before="100" w:beforeAutospacing="1" w:line="240" w:lineRule="auto"/>
        <w:ind w:left="0" w:right="-1" w:firstLine="426"/>
        <w:jc w:val="both"/>
        <w:rPr>
          <w:rFonts w:ascii="PT Astra Serif" w:hAnsi="PT Astra Serif"/>
          <w:sz w:val="24"/>
          <w:szCs w:val="24"/>
        </w:rPr>
      </w:pPr>
      <w:r w:rsidRPr="00040FD4">
        <w:rPr>
          <w:rFonts w:ascii="PT Astra Serif" w:hAnsi="PT Astra Serif"/>
          <w:sz w:val="24"/>
          <w:szCs w:val="24"/>
        </w:rPr>
        <w:t xml:space="preserve">Обязательства </w:t>
      </w:r>
      <w:r w:rsidR="00224CA2">
        <w:rPr>
          <w:rFonts w:ascii="PT Astra Serif" w:hAnsi="PT Astra Serif"/>
          <w:sz w:val="24"/>
          <w:szCs w:val="24"/>
        </w:rPr>
        <w:t>«</w:t>
      </w:r>
      <w:r w:rsidRPr="00040FD4">
        <w:rPr>
          <w:rFonts w:ascii="PT Astra Serif" w:hAnsi="PT Astra Serif"/>
          <w:sz w:val="24"/>
          <w:szCs w:val="24"/>
        </w:rPr>
        <w:t>Застройщика</w:t>
      </w:r>
      <w:r w:rsidR="00224CA2">
        <w:rPr>
          <w:rFonts w:ascii="PT Astra Serif" w:hAnsi="PT Astra Serif"/>
          <w:sz w:val="24"/>
          <w:szCs w:val="24"/>
        </w:rPr>
        <w:t>»</w:t>
      </w:r>
      <w:r w:rsidRPr="00040FD4">
        <w:rPr>
          <w:rFonts w:ascii="PT Astra Serif" w:hAnsi="PT Astra Serif"/>
          <w:sz w:val="24"/>
          <w:szCs w:val="24"/>
        </w:rPr>
        <w:t xml:space="preserve"> и сроки выполнения обязательств, предусмотренные Договором о комплексном развитии территории жилой (</w:t>
      </w:r>
      <w:r w:rsidR="00540B4C" w:rsidRPr="00040FD4">
        <w:rPr>
          <w:rFonts w:ascii="PT Astra Serif" w:hAnsi="PT Astra Serif"/>
          <w:sz w:val="24"/>
          <w:szCs w:val="24"/>
        </w:rPr>
        <w:t>п</w:t>
      </w:r>
      <w:r w:rsidRPr="00040FD4">
        <w:rPr>
          <w:rFonts w:ascii="PT Astra Serif" w:hAnsi="PT Astra Serif"/>
          <w:sz w:val="24"/>
          <w:szCs w:val="24"/>
        </w:rPr>
        <w:t>риложение №</w:t>
      </w:r>
      <w:r w:rsidR="00540B4C" w:rsidRPr="00040FD4">
        <w:rPr>
          <w:rFonts w:ascii="PT Astra Serif" w:hAnsi="PT Astra Serif"/>
          <w:sz w:val="24"/>
          <w:szCs w:val="24"/>
        </w:rPr>
        <w:t xml:space="preserve"> </w:t>
      </w:r>
      <w:r w:rsidRPr="00040FD4">
        <w:rPr>
          <w:rFonts w:ascii="PT Astra Serif" w:hAnsi="PT Astra Serif"/>
          <w:sz w:val="24"/>
          <w:szCs w:val="24"/>
        </w:rPr>
        <w:t>3) в части ________________________________________ исполнены в следующем объеме:</w:t>
      </w:r>
      <w:r w:rsidR="008E4E22">
        <w:rPr>
          <w:rFonts w:ascii="PT Astra Serif" w:hAnsi="PT Astra Serif"/>
          <w:sz w:val="24"/>
          <w:szCs w:val="24"/>
        </w:rPr>
        <w:t xml:space="preserve"> ________________________________________________________________________________</w:t>
      </w:r>
    </w:p>
    <w:p w14:paraId="55886722" w14:textId="77777777" w:rsidR="00EF737C" w:rsidRPr="00040FD4" w:rsidRDefault="00EF737C" w:rsidP="00EF737C">
      <w:pPr>
        <w:spacing w:before="100" w:beforeAutospacing="1"/>
        <w:rPr>
          <w:rFonts w:ascii="PT Astra Serif" w:hAnsi="PT Astra Serif"/>
          <w:sz w:val="24"/>
          <w:szCs w:val="24"/>
          <w:lang w:val="ru-RU"/>
        </w:rPr>
      </w:pPr>
    </w:p>
    <w:tbl>
      <w:tblPr>
        <w:tblW w:w="981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0"/>
        <w:gridCol w:w="4996"/>
      </w:tblGrid>
      <w:tr w:rsidR="00EF737C" w:rsidRPr="00DB3632" w14:paraId="6439F70F" w14:textId="77777777" w:rsidTr="00540B4C">
        <w:trPr>
          <w:trHeight w:val="2434"/>
          <w:tblCellSpacing w:w="0" w:type="dxa"/>
        </w:trPr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0BBAA" w14:textId="77777777" w:rsidR="003764CA" w:rsidRPr="005D66AC" w:rsidRDefault="00EF737C" w:rsidP="00EF737C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Администрация </w:t>
            </w:r>
          </w:p>
          <w:p w14:paraId="6CE973D1" w14:textId="41B35716" w:rsidR="00EF737C" w:rsidRPr="005D66AC" w:rsidRDefault="00EF737C" w:rsidP="00EF737C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городского округа </w:t>
            </w:r>
            <w:r w:rsidR="00224CA2"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</w:t>
            </w:r>
            <w:r w:rsidR="00023386"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Котлас</w:t>
            </w:r>
            <w:r w:rsidR="00224CA2"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»</w:t>
            </w:r>
          </w:p>
          <w:p w14:paraId="530D0B6A" w14:textId="77777777" w:rsidR="00EF737C" w:rsidRPr="005D66AC" w:rsidRDefault="00EF737C" w:rsidP="00EF737C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(уполномоченное лицо)</w:t>
            </w:r>
          </w:p>
          <w:p w14:paraId="367BD054" w14:textId="77777777" w:rsidR="00EF737C" w:rsidRPr="005D66AC" w:rsidRDefault="00EF737C" w:rsidP="00EF737C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14:paraId="17B62C24" w14:textId="77777777" w:rsidR="00EF737C" w:rsidRPr="005D66AC" w:rsidRDefault="00EF737C" w:rsidP="00EF737C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14:paraId="42C8251D" w14:textId="77777777" w:rsidR="00EF737C" w:rsidRPr="005D66AC" w:rsidRDefault="00EF737C" w:rsidP="00EF737C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__________________________</w:t>
            </w:r>
          </w:p>
          <w:p w14:paraId="1344A0AE" w14:textId="77777777" w:rsidR="00EF737C" w:rsidRPr="005D66AC" w:rsidRDefault="00EF737C" w:rsidP="00EF737C">
            <w:pPr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49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4F034" w14:textId="77777777" w:rsidR="00EF737C" w:rsidRPr="005D66AC" w:rsidRDefault="00EF737C" w:rsidP="00EF737C">
            <w:pPr>
              <w:spacing w:before="100" w:beforeAutospacing="1"/>
              <w:ind w:left="84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 Руководитель юридического лица (представитель)</w:t>
            </w:r>
          </w:p>
          <w:p w14:paraId="660FCF2F" w14:textId="77777777" w:rsidR="00EF737C" w:rsidRPr="005D66AC" w:rsidRDefault="00EF737C" w:rsidP="00EF737C">
            <w:pPr>
              <w:spacing w:before="100" w:beforeAutospacing="1" w:after="119"/>
              <w:ind w:left="84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14:paraId="267B06CA" w14:textId="77777777" w:rsidR="00EF737C" w:rsidRPr="005D66AC" w:rsidRDefault="00EF737C" w:rsidP="00EF737C">
            <w:pPr>
              <w:ind w:left="84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__________________________</w:t>
            </w:r>
          </w:p>
          <w:p w14:paraId="58C04C3F" w14:textId="77777777" w:rsidR="00EF737C" w:rsidRPr="005D66AC" w:rsidRDefault="00EF737C" w:rsidP="00EF737C">
            <w:pPr>
              <w:ind w:left="84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5D66AC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подпись</w:t>
            </w:r>
          </w:p>
        </w:tc>
      </w:tr>
    </w:tbl>
    <w:p w14:paraId="65569BCB" w14:textId="77777777" w:rsidR="00EF737C" w:rsidRDefault="00EF737C" w:rsidP="00EF737C">
      <w:pPr>
        <w:spacing w:before="100" w:beforeAutospacing="1"/>
        <w:jc w:val="center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___________</w:t>
      </w:r>
    </w:p>
    <w:p w14:paraId="4CD6098F" w14:textId="71BAEF48" w:rsidR="002C2479" w:rsidRDefault="002C2479">
      <w:pPr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br w:type="page"/>
      </w:r>
    </w:p>
    <w:p w14:paraId="5988722F" w14:textId="77777777" w:rsidR="002C2479" w:rsidRPr="00040FD4" w:rsidRDefault="002C2479" w:rsidP="002C2479">
      <w:pPr>
        <w:pageBreakBefore/>
        <w:ind w:left="4678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lastRenderedPageBreak/>
        <w:t>ПРИЛОЖЕНИЕ № 5</w:t>
      </w:r>
    </w:p>
    <w:p w14:paraId="62916DC8" w14:textId="77777777" w:rsidR="002C2479" w:rsidRPr="00040FD4" w:rsidRDefault="002C2479" w:rsidP="002C2479">
      <w:pPr>
        <w:ind w:left="4678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к договору о комплексном развитии</w:t>
      </w:r>
    </w:p>
    <w:p w14:paraId="002D8367" w14:textId="77777777" w:rsidR="002C2479" w:rsidRPr="00040FD4" w:rsidRDefault="002C2479" w:rsidP="002C2479">
      <w:pPr>
        <w:ind w:left="4678"/>
        <w:rPr>
          <w:rFonts w:ascii="PT Astra Serif" w:hAnsi="PT Astra Serif"/>
          <w:sz w:val="24"/>
          <w:szCs w:val="24"/>
          <w:lang w:val="ru-RU"/>
        </w:rPr>
      </w:pPr>
      <w:r w:rsidRPr="00040FD4">
        <w:rPr>
          <w:rFonts w:ascii="PT Astra Serif" w:hAnsi="PT Astra Serif"/>
          <w:sz w:val="24"/>
          <w:szCs w:val="24"/>
          <w:lang w:val="ru-RU"/>
        </w:rPr>
        <w:t>территории жилой застройки</w:t>
      </w:r>
    </w:p>
    <w:p w14:paraId="6D16AF8D" w14:textId="77777777" w:rsidR="002C2479" w:rsidRPr="00040FD4" w:rsidRDefault="002C2479" w:rsidP="002C2479">
      <w:pPr>
        <w:pStyle w:val="ConsPlusTitle"/>
        <w:ind w:left="4678"/>
        <w:outlineLvl w:val="1"/>
        <w:rPr>
          <w:rFonts w:ascii="PT Astra Serif" w:hAnsi="PT Astra Serif" w:cs="Times New Roman"/>
          <w:b w:val="0"/>
          <w:sz w:val="24"/>
          <w:szCs w:val="24"/>
        </w:rPr>
      </w:pPr>
      <w:r w:rsidRPr="00040FD4">
        <w:rPr>
          <w:rFonts w:ascii="PT Astra Serif" w:hAnsi="PT Astra Serif" w:cs="Times New Roman"/>
          <w:b w:val="0"/>
          <w:sz w:val="24"/>
          <w:szCs w:val="24"/>
        </w:rPr>
        <w:t>от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«</w:t>
      </w:r>
      <w:r w:rsidRPr="00040FD4">
        <w:rPr>
          <w:rFonts w:ascii="PT Astra Serif" w:hAnsi="PT Astra Serif" w:cs="Times New Roman"/>
          <w:b w:val="0"/>
          <w:sz w:val="24"/>
          <w:szCs w:val="24"/>
        </w:rPr>
        <w:t>___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» </w:t>
      </w:r>
      <w:r w:rsidRPr="00040FD4">
        <w:rPr>
          <w:rFonts w:ascii="PT Astra Serif" w:hAnsi="PT Astra Serif" w:cs="Times New Roman"/>
          <w:b w:val="0"/>
          <w:sz w:val="24"/>
          <w:szCs w:val="24"/>
        </w:rPr>
        <w:t>___________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___ 20___ г. </w:t>
      </w:r>
      <w:r w:rsidRPr="00040FD4">
        <w:rPr>
          <w:rFonts w:ascii="PT Astra Serif" w:hAnsi="PT Astra Serif" w:cs="Times New Roman"/>
          <w:b w:val="0"/>
          <w:sz w:val="24"/>
          <w:szCs w:val="24"/>
        </w:rPr>
        <w:t>№_____</w:t>
      </w:r>
    </w:p>
    <w:p w14:paraId="1A59A9B7" w14:textId="77777777" w:rsidR="002C2479" w:rsidRPr="00040FD4" w:rsidRDefault="002C2479" w:rsidP="002C2479">
      <w:pPr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14:paraId="7CD08C25" w14:textId="77777777" w:rsidR="002C2479" w:rsidRPr="00040FD4" w:rsidRDefault="002C2479" w:rsidP="002C2479">
      <w:pPr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14:paraId="679D7042" w14:textId="77777777" w:rsidR="002C2479" w:rsidRDefault="002C2479" w:rsidP="002C2479">
      <w:pPr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  <w:r w:rsidRPr="00040FD4">
        <w:rPr>
          <w:rFonts w:ascii="PT Astra Serif" w:hAnsi="PT Astra Serif"/>
          <w:b/>
          <w:bCs/>
          <w:sz w:val="24"/>
          <w:szCs w:val="24"/>
          <w:lang w:val="ru-RU"/>
        </w:rPr>
        <w:t xml:space="preserve">ФОРМА </w:t>
      </w:r>
    </w:p>
    <w:p w14:paraId="74A071F4" w14:textId="0B8CC934" w:rsidR="00B944CF" w:rsidRPr="00040FD4" w:rsidRDefault="002C2479" w:rsidP="00B944CF">
      <w:pPr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  <w:r w:rsidRPr="00040FD4">
        <w:rPr>
          <w:rFonts w:ascii="PT Astra Serif" w:hAnsi="PT Astra Serif"/>
          <w:b/>
          <w:bCs/>
          <w:sz w:val="24"/>
          <w:szCs w:val="24"/>
          <w:lang w:val="ru-RU"/>
        </w:rPr>
        <w:t xml:space="preserve">отчетности по осуществляемым </w:t>
      </w:r>
      <w:r w:rsidR="005136F3">
        <w:rPr>
          <w:rFonts w:ascii="PT Astra Serif" w:hAnsi="PT Astra Serif"/>
          <w:b/>
          <w:bCs/>
          <w:sz w:val="24"/>
          <w:szCs w:val="24"/>
          <w:lang w:val="ru-RU"/>
        </w:rPr>
        <w:t>«</w:t>
      </w:r>
      <w:r w:rsidRPr="00040FD4">
        <w:rPr>
          <w:rFonts w:ascii="PT Astra Serif" w:hAnsi="PT Astra Serif"/>
          <w:b/>
          <w:bCs/>
          <w:sz w:val="24"/>
          <w:szCs w:val="24"/>
          <w:lang w:val="ru-RU"/>
        </w:rPr>
        <w:t>Застройщиком</w:t>
      </w:r>
      <w:r w:rsidR="005136F3">
        <w:rPr>
          <w:rFonts w:ascii="PT Astra Serif" w:hAnsi="PT Astra Serif"/>
          <w:b/>
          <w:bCs/>
          <w:sz w:val="24"/>
          <w:szCs w:val="24"/>
          <w:lang w:val="ru-RU"/>
        </w:rPr>
        <w:t>»</w:t>
      </w:r>
      <w:r w:rsidRPr="00040FD4">
        <w:rPr>
          <w:rFonts w:ascii="PT Astra Serif" w:hAnsi="PT Astra Serif"/>
          <w:b/>
          <w:bCs/>
          <w:sz w:val="24"/>
          <w:szCs w:val="24"/>
          <w:lang w:val="ru-RU"/>
        </w:rPr>
        <w:t xml:space="preserve"> этапам реализации решения о комплексном развитии территории жилой застройки</w:t>
      </w:r>
      <w:r>
        <w:rPr>
          <w:rFonts w:ascii="PT Astra Serif" w:hAnsi="PT Astra Serif"/>
          <w:b/>
          <w:bCs/>
          <w:sz w:val="24"/>
          <w:szCs w:val="24"/>
          <w:lang w:val="ru-RU"/>
        </w:rPr>
        <w:t xml:space="preserve"> </w:t>
      </w:r>
      <w:r w:rsidR="000F5C10" w:rsidRPr="008E4E22">
        <w:rPr>
          <w:rFonts w:ascii="PT Astra Serif" w:hAnsi="PT Astra Serif"/>
          <w:b/>
          <w:color w:val="171717"/>
          <w:sz w:val="24"/>
          <w:szCs w:val="24"/>
          <w:lang w:val="ru-RU"/>
        </w:rPr>
        <w:t xml:space="preserve">в границах части элемента планировочной структуры: ул. </w:t>
      </w:r>
      <w:r w:rsidR="000F5C10" w:rsidRPr="000F5C10">
        <w:rPr>
          <w:rFonts w:ascii="PT Astra Serif" w:hAnsi="PT Astra Serif"/>
          <w:b/>
          <w:color w:val="171717"/>
          <w:sz w:val="24"/>
          <w:szCs w:val="24"/>
          <w:lang w:val="ru-RU"/>
        </w:rPr>
        <w:t>Мелентьева, ул. Маяковского, ул. Луначарского и ул. К. Маркса</w:t>
      </w:r>
    </w:p>
    <w:p w14:paraId="1DE887E5" w14:textId="10FD5A31" w:rsidR="002C2479" w:rsidRPr="00040FD4" w:rsidRDefault="002C2479" w:rsidP="002C2479">
      <w:pPr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14:paraId="7CB20F97" w14:textId="77777777" w:rsidR="002C2479" w:rsidRPr="00040FD4" w:rsidRDefault="002C2479" w:rsidP="002C2479">
      <w:pPr>
        <w:jc w:val="both"/>
        <w:rPr>
          <w:rFonts w:ascii="PT Astra Serif" w:hAnsi="PT Astra Serif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1"/>
        <w:gridCol w:w="2088"/>
        <w:gridCol w:w="1881"/>
        <w:gridCol w:w="1570"/>
        <w:gridCol w:w="1632"/>
        <w:gridCol w:w="1646"/>
      </w:tblGrid>
      <w:tr w:rsidR="002C2479" w:rsidRPr="00DB3632" w14:paraId="694A534C" w14:textId="77777777" w:rsidTr="00D362BF">
        <w:tc>
          <w:tcPr>
            <w:tcW w:w="911" w:type="dxa"/>
            <w:vAlign w:val="center"/>
          </w:tcPr>
          <w:p w14:paraId="560D04EC" w14:textId="77777777" w:rsidR="002C2479" w:rsidRPr="00040FD4" w:rsidRDefault="002C2479" w:rsidP="00D362B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4C82AF52" w14:textId="77777777" w:rsidR="002C2479" w:rsidRPr="00040FD4" w:rsidRDefault="002C2479" w:rsidP="00D362B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4C8CB19C" w14:textId="77777777" w:rsidR="002C2479" w:rsidRPr="00040FD4" w:rsidRDefault="002C2479" w:rsidP="00D362B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4C8678D3" w14:textId="77777777" w:rsidR="002C2479" w:rsidRPr="00040FD4" w:rsidRDefault="002C2479" w:rsidP="00D362B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5DD6179C" w14:textId="77777777" w:rsidR="002C2479" w:rsidRPr="00040FD4" w:rsidRDefault="002C2479" w:rsidP="00D362B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89" w:type="dxa"/>
            <w:vAlign w:val="center"/>
          </w:tcPr>
          <w:p w14:paraId="79549728" w14:textId="77777777" w:rsidR="002C2479" w:rsidRPr="00040FD4" w:rsidRDefault="002C2479" w:rsidP="00D362B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обя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з</w:t>
            </w: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ательства этапа реализации решения о комплексном развитии территории жилой застройки согласно обязательствам Застройщика</w:t>
            </w:r>
          </w:p>
        </w:tc>
        <w:tc>
          <w:tcPr>
            <w:tcW w:w="1970" w:type="dxa"/>
            <w:vAlign w:val="center"/>
          </w:tcPr>
          <w:p w14:paraId="3D37D16B" w14:textId="04F3ED81" w:rsidR="002C2479" w:rsidRPr="00040FD4" w:rsidRDefault="002C2479" w:rsidP="00D362B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в соответствии с приложением № 3 к Договору</w:t>
            </w:r>
          </w:p>
        </w:tc>
        <w:tc>
          <w:tcPr>
            <w:tcW w:w="1474" w:type="dxa"/>
            <w:vAlign w:val="center"/>
          </w:tcPr>
          <w:p w14:paraId="2169C153" w14:textId="77777777" w:rsidR="002C2479" w:rsidRPr="00040FD4" w:rsidRDefault="002C2479" w:rsidP="00D362B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Фактический срок реализации</w:t>
            </w:r>
          </w:p>
        </w:tc>
        <w:tc>
          <w:tcPr>
            <w:tcW w:w="1653" w:type="dxa"/>
            <w:vAlign w:val="center"/>
          </w:tcPr>
          <w:p w14:paraId="712A639E" w14:textId="77777777" w:rsidR="002C2479" w:rsidRPr="00040FD4" w:rsidRDefault="002C2479" w:rsidP="00D362B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Обоснование причины отклонения от срока реализации (при наличии просрочки)</w:t>
            </w:r>
          </w:p>
        </w:tc>
        <w:tc>
          <w:tcPr>
            <w:tcW w:w="1657" w:type="dxa"/>
            <w:vAlign w:val="center"/>
          </w:tcPr>
          <w:p w14:paraId="023C95C5" w14:textId="77777777" w:rsidR="002C2479" w:rsidRPr="00040FD4" w:rsidRDefault="002C2479" w:rsidP="00D362B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Предложение по устранению причины отклонения от срока реализации (при наличии просрочки)</w:t>
            </w:r>
          </w:p>
        </w:tc>
      </w:tr>
      <w:tr w:rsidR="002C2479" w:rsidRPr="00040FD4" w14:paraId="267266A8" w14:textId="77777777" w:rsidTr="00D362BF">
        <w:tc>
          <w:tcPr>
            <w:tcW w:w="911" w:type="dxa"/>
          </w:tcPr>
          <w:p w14:paraId="636A754F" w14:textId="77777777" w:rsidR="002C2479" w:rsidRPr="00040FD4" w:rsidRDefault="002C2479" w:rsidP="00D362B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</w:tc>
        <w:tc>
          <w:tcPr>
            <w:tcW w:w="2189" w:type="dxa"/>
          </w:tcPr>
          <w:p w14:paraId="06233B5C" w14:textId="77777777" w:rsidR="002C2479" w:rsidRPr="00040FD4" w:rsidRDefault="002C2479" w:rsidP="00D362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</w:tcPr>
          <w:p w14:paraId="10A8DBDE" w14:textId="77777777" w:rsidR="002C2479" w:rsidRPr="00040FD4" w:rsidRDefault="002C2479" w:rsidP="00D362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</w:tcPr>
          <w:p w14:paraId="390783E7" w14:textId="77777777" w:rsidR="002C2479" w:rsidRPr="00040FD4" w:rsidRDefault="002C2479" w:rsidP="00D362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</w:tcPr>
          <w:p w14:paraId="705C0DDB" w14:textId="77777777" w:rsidR="002C2479" w:rsidRPr="00040FD4" w:rsidRDefault="002C2479" w:rsidP="00D362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</w:tcPr>
          <w:p w14:paraId="168C7BB4" w14:textId="77777777" w:rsidR="002C2479" w:rsidRPr="00040FD4" w:rsidRDefault="002C2479" w:rsidP="00D362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C2479" w:rsidRPr="00040FD4" w14:paraId="01823D5D" w14:textId="77777777" w:rsidTr="00D362BF">
        <w:tc>
          <w:tcPr>
            <w:tcW w:w="911" w:type="dxa"/>
          </w:tcPr>
          <w:p w14:paraId="0DD912B3" w14:textId="77777777" w:rsidR="002C2479" w:rsidRPr="00040FD4" w:rsidRDefault="002C2479" w:rsidP="00D362B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2.</w:t>
            </w:r>
          </w:p>
        </w:tc>
        <w:tc>
          <w:tcPr>
            <w:tcW w:w="2189" w:type="dxa"/>
          </w:tcPr>
          <w:p w14:paraId="5BAF246F" w14:textId="77777777" w:rsidR="002C2479" w:rsidRPr="00040FD4" w:rsidRDefault="002C2479" w:rsidP="00D362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</w:tcPr>
          <w:p w14:paraId="69159422" w14:textId="77777777" w:rsidR="002C2479" w:rsidRPr="00040FD4" w:rsidRDefault="002C2479" w:rsidP="00D362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</w:tcPr>
          <w:p w14:paraId="7BE0C612" w14:textId="77777777" w:rsidR="002C2479" w:rsidRPr="00040FD4" w:rsidRDefault="002C2479" w:rsidP="00D362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</w:tcPr>
          <w:p w14:paraId="791BAC0D" w14:textId="77777777" w:rsidR="002C2479" w:rsidRPr="00040FD4" w:rsidRDefault="002C2479" w:rsidP="00D362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</w:tcPr>
          <w:p w14:paraId="35A47751" w14:textId="77777777" w:rsidR="002C2479" w:rsidRPr="00040FD4" w:rsidRDefault="002C2479" w:rsidP="00D362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C2479" w:rsidRPr="00040FD4" w14:paraId="22881BF4" w14:textId="77777777" w:rsidTr="00D362BF">
        <w:tc>
          <w:tcPr>
            <w:tcW w:w="911" w:type="dxa"/>
          </w:tcPr>
          <w:p w14:paraId="7C78D194" w14:textId="77777777" w:rsidR="002C2479" w:rsidRPr="00040FD4" w:rsidRDefault="002C2479" w:rsidP="00D362BF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40FD4">
              <w:rPr>
                <w:rFonts w:ascii="PT Astra Serif" w:hAnsi="PT Astra Serif"/>
                <w:sz w:val="24"/>
                <w:szCs w:val="24"/>
                <w:lang w:val="ru-RU"/>
              </w:rPr>
              <w:t>….</w:t>
            </w:r>
          </w:p>
        </w:tc>
        <w:tc>
          <w:tcPr>
            <w:tcW w:w="2189" w:type="dxa"/>
          </w:tcPr>
          <w:p w14:paraId="420D0ED5" w14:textId="77777777" w:rsidR="002C2479" w:rsidRPr="00040FD4" w:rsidRDefault="002C2479" w:rsidP="00D362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</w:tcPr>
          <w:p w14:paraId="09FECE55" w14:textId="77777777" w:rsidR="002C2479" w:rsidRPr="00040FD4" w:rsidRDefault="002C2479" w:rsidP="00D362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</w:tcPr>
          <w:p w14:paraId="0F3E5B43" w14:textId="77777777" w:rsidR="002C2479" w:rsidRPr="00040FD4" w:rsidRDefault="002C2479" w:rsidP="00D362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</w:tcPr>
          <w:p w14:paraId="663FDEA6" w14:textId="77777777" w:rsidR="002C2479" w:rsidRPr="00040FD4" w:rsidRDefault="002C2479" w:rsidP="00D362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</w:tcPr>
          <w:p w14:paraId="3B4D60D2" w14:textId="77777777" w:rsidR="002C2479" w:rsidRPr="00040FD4" w:rsidRDefault="002C2479" w:rsidP="00D362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</w:tbl>
    <w:p w14:paraId="5AA513F0" w14:textId="77777777" w:rsidR="002C2479" w:rsidRPr="00040FD4" w:rsidRDefault="002C2479" w:rsidP="002C2479">
      <w:pPr>
        <w:jc w:val="both"/>
        <w:rPr>
          <w:rFonts w:ascii="PT Astra Serif" w:hAnsi="PT Astra Serif"/>
          <w:sz w:val="24"/>
          <w:szCs w:val="24"/>
          <w:lang w:val="ru-RU"/>
        </w:rPr>
      </w:pPr>
    </w:p>
    <w:p w14:paraId="2B7A915F" w14:textId="5E7217A4" w:rsidR="002C2479" w:rsidRDefault="002C2479">
      <w:pPr>
        <w:rPr>
          <w:rFonts w:ascii="PT Astra Serif" w:hAnsi="PT Astra Serif"/>
          <w:sz w:val="24"/>
          <w:szCs w:val="24"/>
          <w:lang w:val="ru-RU"/>
        </w:rPr>
      </w:pPr>
    </w:p>
    <w:sectPr w:rsidR="002C2479" w:rsidSect="002C2479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1294" w14:textId="77777777" w:rsidR="009722A0" w:rsidRDefault="009722A0">
      <w:r>
        <w:separator/>
      </w:r>
    </w:p>
  </w:endnote>
  <w:endnote w:type="continuationSeparator" w:id="0">
    <w:p w14:paraId="27E67F1F" w14:textId="77777777" w:rsidR="009722A0" w:rsidRDefault="0097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4F39" w14:textId="77777777" w:rsidR="00BE7465" w:rsidRDefault="00BE7465" w:rsidP="005A367C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4E191526" w14:textId="77777777" w:rsidR="00BE7465" w:rsidRDefault="00BE7465" w:rsidP="005A36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BB7C" w14:textId="77777777" w:rsidR="009722A0" w:rsidRDefault="009722A0">
      <w:r>
        <w:separator/>
      </w:r>
    </w:p>
  </w:footnote>
  <w:footnote w:type="continuationSeparator" w:id="0">
    <w:p w14:paraId="5B095794" w14:textId="77777777" w:rsidR="009722A0" w:rsidRDefault="00972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552686"/>
      <w:docPartObj>
        <w:docPartGallery w:val="Page Numbers (Top of Page)"/>
        <w:docPartUnique/>
      </w:docPartObj>
    </w:sdtPr>
    <w:sdtContent>
      <w:p w14:paraId="7A44E63D" w14:textId="31E05CEB" w:rsidR="00DB3632" w:rsidRDefault="00DB36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FBF544D" w14:textId="3C9D514E" w:rsidR="00BE7465" w:rsidRDefault="00BE7465" w:rsidP="004E34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853496"/>
      <w:docPartObj>
        <w:docPartGallery w:val="Page Numbers (Top of Page)"/>
        <w:docPartUnique/>
      </w:docPartObj>
    </w:sdtPr>
    <w:sdtContent>
      <w:p w14:paraId="179DCFDA" w14:textId="3801FA9C" w:rsidR="00DB3632" w:rsidRDefault="00DB36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50B0ABB" w14:textId="629F62CA" w:rsidR="00BE7465" w:rsidRDefault="00BE7465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231333"/>
      <w:docPartObj>
        <w:docPartGallery w:val="Page Numbers (Top of Page)"/>
        <w:docPartUnique/>
      </w:docPartObj>
    </w:sdtPr>
    <w:sdtEndPr/>
    <w:sdtContent>
      <w:p w14:paraId="3291294C" w14:textId="77777777" w:rsidR="00BE7465" w:rsidRDefault="00BE7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05EA0ADA" w14:textId="77777777" w:rsidR="00BE7465" w:rsidRDefault="00BE74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7F8"/>
    <w:multiLevelType w:val="multilevel"/>
    <w:tmpl w:val="440A88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35D24A2"/>
    <w:multiLevelType w:val="hybridMultilevel"/>
    <w:tmpl w:val="14568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8341F"/>
    <w:multiLevelType w:val="hybridMultilevel"/>
    <w:tmpl w:val="145687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7C7D30"/>
    <w:multiLevelType w:val="hybridMultilevel"/>
    <w:tmpl w:val="E1A4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450D3"/>
    <w:multiLevelType w:val="multilevel"/>
    <w:tmpl w:val="3BFCA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C03592"/>
    <w:multiLevelType w:val="multilevel"/>
    <w:tmpl w:val="BAC46C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FA6790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DC15E3"/>
    <w:multiLevelType w:val="multilevel"/>
    <w:tmpl w:val="1E0657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30739"/>
    <w:multiLevelType w:val="multilevel"/>
    <w:tmpl w:val="6D3C1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31CA6"/>
    <w:multiLevelType w:val="multilevel"/>
    <w:tmpl w:val="FE2807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EB26BC2"/>
    <w:multiLevelType w:val="multilevel"/>
    <w:tmpl w:val="B2ACE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4F1070"/>
    <w:multiLevelType w:val="hybridMultilevel"/>
    <w:tmpl w:val="FCF040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6"/>
  </w:num>
  <w:num w:numId="11">
    <w:abstractNumId w:val="2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19"/>
    <w:rsid w:val="00000725"/>
    <w:rsid w:val="0000075B"/>
    <w:rsid w:val="00000808"/>
    <w:rsid w:val="0000083C"/>
    <w:rsid w:val="00002501"/>
    <w:rsid w:val="0000328B"/>
    <w:rsid w:val="000036C4"/>
    <w:rsid w:val="00004117"/>
    <w:rsid w:val="000044E7"/>
    <w:rsid w:val="00004686"/>
    <w:rsid w:val="000049D6"/>
    <w:rsid w:val="0000719F"/>
    <w:rsid w:val="00010250"/>
    <w:rsid w:val="000113C4"/>
    <w:rsid w:val="000113F0"/>
    <w:rsid w:val="00011A5D"/>
    <w:rsid w:val="000124FC"/>
    <w:rsid w:val="00012573"/>
    <w:rsid w:val="00012A63"/>
    <w:rsid w:val="00012AC0"/>
    <w:rsid w:val="00012D39"/>
    <w:rsid w:val="00013924"/>
    <w:rsid w:val="0001399C"/>
    <w:rsid w:val="00015B45"/>
    <w:rsid w:val="00016CC5"/>
    <w:rsid w:val="00017394"/>
    <w:rsid w:val="000174F0"/>
    <w:rsid w:val="00017512"/>
    <w:rsid w:val="00017D8C"/>
    <w:rsid w:val="0002167F"/>
    <w:rsid w:val="00021849"/>
    <w:rsid w:val="00022441"/>
    <w:rsid w:val="00023102"/>
    <w:rsid w:val="00023386"/>
    <w:rsid w:val="00023C73"/>
    <w:rsid w:val="000240A9"/>
    <w:rsid w:val="00024697"/>
    <w:rsid w:val="00025639"/>
    <w:rsid w:val="00025A1D"/>
    <w:rsid w:val="000300B6"/>
    <w:rsid w:val="0003033B"/>
    <w:rsid w:val="000306A0"/>
    <w:rsid w:val="00030781"/>
    <w:rsid w:val="000321E9"/>
    <w:rsid w:val="00032ED1"/>
    <w:rsid w:val="00032F8F"/>
    <w:rsid w:val="00033908"/>
    <w:rsid w:val="000346AF"/>
    <w:rsid w:val="0003570E"/>
    <w:rsid w:val="0003597D"/>
    <w:rsid w:val="00035A0A"/>
    <w:rsid w:val="00036937"/>
    <w:rsid w:val="00037ABE"/>
    <w:rsid w:val="00040328"/>
    <w:rsid w:val="000406D0"/>
    <w:rsid w:val="00040FD4"/>
    <w:rsid w:val="0004163A"/>
    <w:rsid w:val="00041EF4"/>
    <w:rsid w:val="0004457B"/>
    <w:rsid w:val="0004561A"/>
    <w:rsid w:val="00046081"/>
    <w:rsid w:val="00046BEA"/>
    <w:rsid w:val="00046E4E"/>
    <w:rsid w:val="0004768A"/>
    <w:rsid w:val="00047B8C"/>
    <w:rsid w:val="0005009B"/>
    <w:rsid w:val="000502B2"/>
    <w:rsid w:val="0005048D"/>
    <w:rsid w:val="000504AB"/>
    <w:rsid w:val="00050E7E"/>
    <w:rsid w:val="00051069"/>
    <w:rsid w:val="000516FB"/>
    <w:rsid w:val="00052D81"/>
    <w:rsid w:val="00052FA7"/>
    <w:rsid w:val="00054427"/>
    <w:rsid w:val="00054736"/>
    <w:rsid w:val="0005482C"/>
    <w:rsid w:val="00055D74"/>
    <w:rsid w:val="00056ACF"/>
    <w:rsid w:val="000579DA"/>
    <w:rsid w:val="00057E6F"/>
    <w:rsid w:val="00057EEC"/>
    <w:rsid w:val="00057FF7"/>
    <w:rsid w:val="0006059B"/>
    <w:rsid w:val="000605AF"/>
    <w:rsid w:val="00060FB4"/>
    <w:rsid w:val="00062962"/>
    <w:rsid w:val="0006307A"/>
    <w:rsid w:val="000630EC"/>
    <w:rsid w:val="00065DD9"/>
    <w:rsid w:val="0006663A"/>
    <w:rsid w:val="000669D3"/>
    <w:rsid w:val="00066A46"/>
    <w:rsid w:val="0006726E"/>
    <w:rsid w:val="00067F0F"/>
    <w:rsid w:val="00070143"/>
    <w:rsid w:val="00070196"/>
    <w:rsid w:val="00070617"/>
    <w:rsid w:val="00070E46"/>
    <w:rsid w:val="0007238B"/>
    <w:rsid w:val="00074306"/>
    <w:rsid w:val="0007559D"/>
    <w:rsid w:val="0007591A"/>
    <w:rsid w:val="00075F2E"/>
    <w:rsid w:val="000761CD"/>
    <w:rsid w:val="00076537"/>
    <w:rsid w:val="0007718B"/>
    <w:rsid w:val="0007740E"/>
    <w:rsid w:val="000777C0"/>
    <w:rsid w:val="00080DEF"/>
    <w:rsid w:val="0008181C"/>
    <w:rsid w:val="00081962"/>
    <w:rsid w:val="00081E89"/>
    <w:rsid w:val="00082150"/>
    <w:rsid w:val="00082B98"/>
    <w:rsid w:val="000837EA"/>
    <w:rsid w:val="00083BD7"/>
    <w:rsid w:val="0008451B"/>
    <w:rsid w:val="00084930"/>
    <w:rsid w:val="000849DF"/>
    <w:rsid w:val="00084E5F"/>
    <w:rsid w:val="00085061"/>
    <w:rsid w:val="000853FE"/>
    <w:rsid w:val="00085AB6"/>
    <w:rsid w:val="00086EC3"/>
    <w:rsid w:val="00086FB9"/>
    <w:rsid w:val="00087588"/>
    <w:rsid w:val="00087684"/>
    <w:rsid w:val="0008772A"/>
    <w:rsid w:val="00087D1E"/>
    <w:rsid w:val="00090081"/>
    <w:rsid w:val="00090755"/>
    <w:rsid w:val="000907A4"/>
    <w:rsid w:val="000911BC"/>
    <w:rsid w:val="00091330"/>
    <w:rsid w:val="000913EF"/>
    <w:rsid w:val="00091763"/>
    <w:rsid w:val="00092FF4"/>
    <w:rsid w:val="00093455"/>
    <w:rsid w:val="000942E6"/>
    <w:rsid w:val="00094A69"/>
    <w:rsid w:val="00094EE5"/>
    <w:rsid w:val="00095AC3"/>
    <w:rsid w:val="00096072"/>
    <w:rsid w:val="000967EE"/>
    <w:rsid w:val="00096BC0"/>
    <w:rsid w:val="00097BE0"/>
    <w:rsid w:val="00097C4F"/>
    <w:rsid w:val="00097EA3"/>
    <w:rsid w:val="00097F6C"/>
    <w:rsid w:val="000A059B"/>
    <w:rsid w:val="000A0B00"/>
    <w:rsid w:val="000A0D05"/>
    <w:rsid w:val="000A10E0"/>
    <w:rsid w:val="000A168D"/>
    <w:rsid w:val="000A194C"/>
    <w:rsid w:val="000A1BEF"/>
    <w:rsid w:val="000A1C0C"/>
    <w:rsid w:val="000A2CDE"/>
    <w:rsid w:val="000A3087"/>
    <w:rsid w:val="000A368C"/>
    <w:rsid w:val="000A3A38"/>
    <w:rsid w:val="000A3AF1"/>
    <w:rsid w:val="000A4867"/>
    <w:rsid w:val="000A53D1"/>
    <w:rsid w:val="000A5509"/>
    <w:rsid w:val="000A6977"/>
    <w:rsid w:val="000A7132"/>
    <w:rsid w:val="000A7375"/>
    <w:rsid w:val="000A7F1B"/>
    <w:rsid w:val="000B08E5"/>
    <w:rsid w:val="000B0F74"/>
    <w:rsid w:val="000B148A"/>
    <w:rsid w:val="000B1FA4"/>
    <w:rsid w:val="000B246A"/>
    <w:rsid w:val="000B24BD"/>
    <w:rsid w:val="000B2B93"/>
    <w:rsid w:val="000B3021"/>
    <w:rsid w:val="000B36D0"/>
    <w:rsid w:val="000B55D6"/>
    <w:rsid w:val="000B6CAE"/>
    <w:rsid w:val="000B714D"/>
    <w:rsid w:val="000B7DB5"/>
    <w:rsid w:val="000C1368"/>
    <w:rsid w:val="000C28F0"/>
    <w:rsid w:val="000C3515"/>
    <w:rsid w:val="000C559D"/>
    <w:rsid w:val="000C56AC"/>
    <w:rsid w:val="000C5D68"/>
    <w:rsid w:val="000C62B7"/>
    <w:rsid w:val="000D0A54"/>
    <w:rsid w:val="000D0F8E"/>
    <w:rsid w:val="000D1DBD"/>
    <w:rsid w:val="000D1E03"/>
    <w:rsid w:val="000D1F27"/>
    <w:rsid w:val="000D2373"/>
    <w:rsid w:val="000D3140"/>
    <w:rsid w:val="000D3AF7"/>
    <w:rsid w:val="000D49A3"/>
    <w:rsid w:val="000D4FC6"/>
    <w:rsid w:val="000D5F60"/>
    <w:rsid w:val="000D635E"/>
    <w:rsid w:val="000E0164"/>
    <w:rsid w:val="000E124A"/>
    <w:rsid w:val="000E23E6"/>
    <w:rsid w:val="000E2427"/>
    <w:rsid w:val="000E254B"/>
    <w:rsid w:val="000E2D89"/>
    <w:rsid w:val="000E3012"/>
    <w:rsid w:val="000E32A8"/>
    <w:rsid w:val="000E47C3"/>
    <w:rsid w:val="000E4CCF"/>
    <w:rsid w:val="000E5730"/>
    <w:rsid w:val="000E6118"/>
    <w:rsid w:val="000E61CB"/>
    <w:rsid w:val="000E651A"/>
    <w:rsid w:val="000E7740"/>
    <w:rsid w:val="000E7B91"/>
    <w:rsid w:val="000E7D2F"/>
    <w:rsid w:val="000E7DEB"/>
    <w:rsid w:val="000F18A1"/>
    <w:rsid w:val="000F213B"/>
    <w:rsid w:val="000F307D"/>
    <w:rsid w:val="000F3AFB"/>
    <w:rsid w:val="000F3B32"/>
    <w:rsid w:val="000F3D87"/>
    <w:rsid w:val="000F55D3"/>
    <w:rsid w:val="000F58B6"/>
    <w:rsid w:val="000F5C10"/>
    <w:rsid w:val="000F7233"/>
    <w:rsid w:val="00100C20"/>
    <w:rsid w:val="00100FC5"/>
    <w:rsid w:val="00101236"/>
    <w:rsid w:val="0010176B"/>
    <w:rsid w:val="00101B2F"/>
    <w:rsid w:val="001028C5"/>
    <w:rsid w:val="00102AAD"/>
    <w:rsid w:val="0010312C"/>
    <w:rsid w:val="00103CF4"/>
    <w:rsid w:val="00103E9A"/>
    <w:rsid w:val="001045E9"/>
    <w:rsid w:val="00105007"/>
    <w:rsid w:val="001050D2"/>
    <w:rsid w:val="0010519F"/>
    <w:rsid w:val="00105800"/>
    <w:rsid w:val="00105B31"/>
    <w:rsid w:val="00105E0C"/>
    <w:rsid w:val="00105E89"/>
    <w:rsid w:val="00105F53"/>
    <w:rsid w:val="0010611D"/>
    <w:rsid w:val="001062A6"/>
    <w:rsid w:val="00106B1F"/>
    <w:rsid w:val="00107C78"/>
    <w:rsid w:val="00107F93"/>
    <w:rsid w:val="00110839"/>
    <w:rsid w:val="00110B81"/>
    <w:rsid w:val="0011244B"/>
    <w:rsid w:val="0011368A"/>
    <w:rsid w:val="00113731"/>
    <w:rsid w:val="001161F3"/>
    <w:rsid w:val="00116E12"/>
    <w:rsid w:val="00117CFF"/>
    <w:rsid w:val="00117EE4"/>
    <w:rsid w:val="00123A7C"/>
    <w:rsid w:val="00123F2F"/>
    <w:rsid w:val="00124C2C"/>
    <w:rsid w:val="001252DD"/>
    <w:rsid w:val="001253EA"/>
    <w:rsid w:val="00126F4B"/>
    <w:rsid w:val="00127F74"/>
    <w:rsid w:val="00130446"/>
    <w:rsid w:val="001308EC"/>
    <w:rsid w:val="00131CFC"/>
    <w:rsid w:val="00132039"/>
    <w:rsid w:val="00132494"/>
    <w:rsid w:val="0013326C"/>
    <w:rsid w:val="0013350C"/>
    <w:rsid w:val="00133890"/>
    <w:rsid w:val="00134195"/>
    <w:rsid w:val="0013428B"/>
    <w:rsid w:val="00135327"/>
    <w:rsid w:val="00136602"/>
    <w:rsid w:val="00136B41"/>
    <w:rsid w:val="001374F5"/>
    <w:rsid w:val="00140251"/>
    <w:rsid w:val="00141EC1"/>
    <w:rsid w:val="0014219A"/>
    <w:rsid w:val="0014258F"/>
    <w:rsid w:val="00142E19"/>
    <w:rsid w:val="00143836"/>
    <w:rsid w:val="00143D29"/>
    <w:rsid w:val="001441E0"/>
    <w:rsid w:val="00145ED3"/>
    <w:rsid w:val="001466B4"/>
    <w:rsid w:val="00146EE0"/>
    <w:rsid w:val="0014748B"/>
    <w:rsid w:val="001505A5"/>
    <w:rsid w:val="001509FA"/>
    <w:rsid w:val="00150D01"/>
    <w:rsid w:val="00150D72"/>
    <w:rsid w:val="00151235"/>
    <w:rsid w:val="00151550"/>
    <w:rsid w:val="00151BE8"/>
    <w:rsid w:val="00151E05"/>
    <w:rsid w:val="00151FEB"/>
    <w:rsid w:val="00152165"/>
    <w:rsid w:val="001522F8"/>
    <w:rsid w:val="00152496"/>
    <w:rsid w:val="00153106"/>
    <w:rsid w:val="00153308"/>
    <w:rsid w:val="001533B8"/>
    <w:rsid w:val="001534A9"/>
    <w:rsid w:val="00153772"/>
    <w:rsid w:val="00154CE7"/>
    <w:rsid w:val="00155004"/>
    <w:rsid w:val="00155F3A"/>
    <w:rsid w:val="00155F87"/>
    <w:rsid w:val="00155F93"/>
    <w:rsid w:val="00157D4D"/>
    <w:rsid w:val="00161249"/>
    <w:rsid w:val="00161B86"/>
    <w:rsid w:val="00161BFF"/>
    <w:rsid w:val="00161C9A"/>
    <w:rsid w:val="001626B2"/>
    <w:rsid w:val="00163773"/>
    <w:rsid w:val="00163A21"/>
    <w:rsid w:val="00163DEB"/>
    <w:rsid w:val="00164749"/>
    <w:rsid w:val="0016483E"/>
    <w:rsid w:val="00164E00"/>
    <w:rsid w:val="00165CF2"/>
    <w:rsid w:val="00167049"/>
    <w:rsid w:val="0016721C"/>
    <w:rsid w:val="00167C5F"/>
    <w:rsid w:val="00170F1F"/>
    <w:rsid w:val="00170F30"/>
    <w:rsid w:val="001714C3"/>
    <w:rsid w:val="00171D1F"/>
    <w:rsid w:val="00171E4A"/>
    <w:rsid w:val="0017329C"/>
    <w:rsid w:val="001736B8"/>
    <w:rsid w:val="0017451B"/>
    <w:rsid w:val="00174DED"/>
    <w:rsid w:val="00174F91"/>
    <w:rsid w:val="00175E29"/>
    <w:rsid w:val="00175FDC"/>
    <w:rsid w:val="00176032"/>
    <w:rsid w:val="00176AD1"/>
    <w:rsid w:val="00177538"/>
    <w:rsid w:val="00177DA2"/>
    <w:rsid w:val="00177E4B"/>
    <w:rsid w:val="001801D2"/>
    <w:rsid w:val="00180346"/>
    <w:rsid w:val="00180F7A"/>
    <w:rsid w:val="00181921"/>
    <w:rsid w:val="00182008"/>
    <w:rsid w:val="001847A0"/>
    <w:rsid w:val="001849A4"/>
    <w:rsid w:val="00184F4E"/>
    <w:rsid w:val="0018593C"/>
    <w:rsid w:val="00185CBA"/>
    <w:rsid w:val="00185F0D"/>
    <w:rsid w:val="001864BA"/>
    <w:rsid w:val="00187E2D"/>
    <w:rsid w:val="001911CE"/>
    <w:rsid w:val="001923D0"/>
    <w:rsid w:val="00192C41"/>
    <w:rsid w:val="0019313C"/>
    <w:rsid w:val="00193C46"/>
    <w:rsid w:val="00196342"/>
    <w:rsid w:val="0019683F"/>
    <w:rsid w:val="001969FB"/>
    <w:rsid w:val="001A02E5"/>
    <w:rsid w:val="001A0627"/>
    <w:rsid w:val="001A0707"/>
    <w:rsid w:val="001A0F02"/>
    <w:rsid w:val="001A19A4"/>
    <w:rsid w:val="001A2A82"/>
    <w:rsid w:val="001A3527"/>
    <w:rsid w:val="001A4252"/>
    <w:rsid w:val="001A4F30"/>
    <w:rsid w:val="001A5AF5"/>
    <w:rsid w:val="001A6924"/>
    <w:rsid w:val="001A7468"/>
    <w:rsid w:val="001A7705"/>
    <w:rsid w:val="001A7BCB"/>
    <w:rsid w:val="001B0AAA"/>
    <w:rsid w:val="001B0B43"/>
    <w:rsid w:val="001B0B80"/>
    <w:rsid w:val="001B184F"/>
    <w:rsid w:val="001B2589"/>
    <w:rsid w:val="001B288B"/>
    <w:rsid w:val="001B3716"/>
    <w:rsid w:val="001B3ECB"/>
    <w:rsid w:val="001B500F"/>
    <w:rsid w:val="001B6285"/>
    <w:rsid w:val="001B62DC"/>
    <w:rsid w:val="001C0D44"/>
    <w:rsid w:val="001C1481"/>
    <w:rsid w:val="001C1E25"/>
    <w:rsid w:val="001C372E"/>
    <w:rsid w:val="001C4614"/>
    <w:rsid w:val="001C46E8"/>
    <w:rsid w:val="001C4AE0"/>
    <w:rsid w:val="001C4DDB"/>
    <w:rsid w:val="001C4DDE"/>
    <w:rsid w:val="001C5CF9"/>
    <w:rsid w:val="001C5EFE"/>
    <w:rsid w:val="001C6231"/>
    <w:rsid w:val="001C6502"/>
    <w:rsid w:val="001C6DD4"/>
    <w:rsid w:val="001D070C"/>
    <w:rsid w:val="001D0DE9"/>
    <w:rsid w:val="001D2368"/>
    <w:rsid w:val="001D24F5"/>
    <w:rsid w:val="001D2BFE"/>
    <w:rsid w:val="001D3DFC"/>
    <w:rsid w:val="001D45A7"/>
    <w:rsid w:val="001D476D"/>
    <w:rsid w:val="001D5F8B"/>
    <w:rsid w:val="001D5FAB"/>
    <w:rsid w:val="001D69EB"/>
    <w:rsid w:val="001D7747"/>
    <w:rsid w:val="001D791E"/>
    <w:rsid w:val="001E0682"/>
    <w:rsid w:val="001E0E75"/>
    <w:rsid w:val="001E0F06"/>
    <w:rsid w:val="001E1D49"/>
    <w:rsid w:val="001E2619"/>
    <w:rsid w:val="001E2FF9"/>
    <w:rsid w:val="001E391B"/>
    <w:rsid w:val="001E3A90"/>
    <w:rsid w:val="001E3AC3"/>
    <w:rsid w:val="001E503A"/>
    <w:rsid w:val="001E581A"/>
    <w:rsid w:val="001E5DB3"/>
    <w:rsid w:val="001E5F9D"/>
    <w:rsid w:val="001E6048"/>
    <w:rsid w:val="001E6870"/>
    <w:rsid w:val="001E6D60"/>
    <w:rsid w:val="001E7557"/>
    <w:rsid w:val="001F1290"/>
    <w:rsid w:val="001F13F8"/>
    <w:rsid w:val="001F3496"/>
    <w:rsid w:val="001F39E0"/>
    <w:rsid w:val="001F4CF0"/>
    <w:rsid w:val="001F52EC"/>
    <w:rsid w:val="001F5C05"/>
    <w:rsid w:val="001F5C73"/>
    <w:rsid w:val="001F791A"/>
    <w:rsid w:val="001F7DA7"/>
    <w:rsid w:val="00200AF8"/>
    <w:rsid w:val="00200B07"/>
    <w:rsid w:val="00201B39"/>
    <w:rsid w:val="00202F24"/>
    <w:rsid w:val="0020308D"/>
    <w:rsid w:val="002031B2"/>
    <w:rsid w:val="002034D2"/>
    <w:rsid w:val="00203745"/>
    <w:rsid w:val="00203AEA"/>
    <w:rsid w:val="00203BBA"/>
    <w:rsid w:val="00203F99"/>
    <w:rsid w:val="00203FCF"/>
    <w:rsid w:val="002042CF"/>
    <w:rsid w:val="00205131"/>
    <w:rsid w:val="00205166"/>
    <w:rsid w:val="00205545"/>
    <w:rsid w:val="002056A1"/>
    <w:rsid w:val="00205831"/>
    <w:rsid w:val="00206700"/>
    <w:rsid w:val="00206CBB"/>
    <w:rsid w:val="002073F6"/>
    <w:rsid w:val="00207573"/>
    <w:rsid w:val="00211446"/>
    <w:rsid w:val="00211EE4"/>
    <w:rsid w:val="00212AB4"/>
    <w:rsid w:val="00213EFC"/>
    <w:rsid w:val="0021403E"/>
    <w:rsid w:val="0021593D"/>
    <w:rsid w:val="002159E9"/>
    <w:rsid w:val="00217481"/>
    <w:rsid w:val="00217A74"/>
    <w:rsid w:val="0022207E"/>
    <w:rsid w:val="002228F2"/>
    <w:rsid w:val="00222FCF"/>
    <w:rsid w:val="002234D2"/>
    <w:rsid w:val="002246E5"/>
    <w:rsid w:val="00224CA2"/>
    <w:rsid w:val="00225C05"/>
    <w:rsid w:val="002268B1"/>
    <w:rsid w:val="00227B28"/>
    <w:rsid w:val="0023069B"/>
    <w:rsid w:val="002310FB"/>
    <w:rsid w:val="00231B4C"/>
    <w:rsid w:val="002321B5"/>
    <w:rsid w:val="0023325A"/>
    <w:rsid w:val="00233F26"/>
    <w:rsid w:val="0023408A"/>
    <w:rsid w:val="0023622F"/>
    <w:rsid w:val="00236B99"/>
    <w:rsid w:val="0023732F"/>
    <w:rsid w:val="0023741E"/>
    <w:rsid w:val="00237BF6"/>
    <w:rsid w:val="00237F81"/>
    <w:rsid w:val="00241A10"/>
    <w:rsid w:val="00243853"/>
    <w:rsid w:val="00243880"/>
    <w:rsid w:val="00243927"/>
    <w:rsid w:val="00243AE4"/>
    <w:rsid w:val="00244D36"/>
    <w:rsid w:val="00245C2F"/>
    <w:rsid w:val="00245CB5"/>
    <w:rsid w:val="002469A6"/>
    <w:rsid w:val="002478D7"/>
    <w:rsid w:val="002478DF"/>
    <w:rsid w:val="00247FD8"/>
    <w:rsid w:val="002528CB"/>
    <w:rsid w:val="002552D1"/>
    <w:rsid w:val="0025777B"/>
    <w:rsid w:val="0026081D"/>
    <w:rsid w:val="00261C2B"/>
    <w:rsid w:val="0026204B"/>
    <w:rsid w:val="00262622"/>
    <w:rsid w:val="00263503"/>
    <w:rsid w:val="002637C4"/>
    <w:rsid w:val="002651FF"/>
    <w:rsid w:val="002658D2"/>
    <w:rsid w:val="00265C75"/>
    <w:rsid w:val="002667B2"/>
    <w:rsid w:val="002668B2"/>
    <w:rsid w:val="0026712D"/>
    <w:rsid w:val="00267291"/>
    <w:rsid w:val="002704FB"/>
    <w:rsid w:val="00270FC2"/>
    <w:rsid w:val="002716E5"/>
    <w:rsid w:val="0027185B"/>
    <w:rsid w:val="00272203"/>
    <w:rsid w:val="002726B6"/>
    <w:rsid w:val="00272845"/>
    <w:rsid w:val="002739A5"/>
    <w:rsid w:val="00273AAC"/>
    <w:rsid w:val="00275827"/>
    <w:rsid w:val="002764D1"/>
    <w:rsid w:val="00276668"/>
    <w:rsid w:val="00276FC0"/>
    <w:rsid w:val="002812F1"/>
    <w:rsid w:val="00281D27"/>
    <w:rsid w:val="00282BA7"/>
    <w:rsid w:val="00282C71"/>
    <w:rsid w:val="002843A9"/>
    <w:rsid w:val="0028661E"/>
    <w:rsid w:val="0028674C"/>
    <w:rsid w:val="00286840"/>
    <w:rsid w:val="00287F7B"/>
    <w:rsid w:val="00290682"/>
    <w:rsid w:val="00291C31"/>
    <w:rsid w:val="00291D68"/>
    <w:rsid w:val="00291FC0"/>
    <w:rsid w:val="002925F9"/>
    <w:rsid w:val="002927F5"/>
    <w:rsid w:val="00292A95"/>
    <w:rsid w:val="002930C5"/>
    <w:rsid w:val="00293C28"/>
    <w:rsid w:val="00293D33"/>
    <w:rsid w:val="00293F69"/>
    <w:rsid w:val="002940E1"/>
    <w:rsid w:val="00295070"/>
    <w:rsid w:val="0029565C"/>
    <w:rsid w:val="0029668E"/>
    <w:rsid w:val="00296B50"/>
    <w:rsid w:val="00296CC2"/>
    <w:rsid w:val="00296F20"/>
    <w:rsid w:val="002971BA"/>
    <w:rsid w:val="002A0148"/>
    <w:rsid w:val="002A0AA3"/>
    <w:rsid w:val="002A2E4A"/>
    <w:rsid w:val="002A312F"/>
    <w:rsid w:val="002A39B8"/>
    <w:rsid w:val="002A4E3C"/>
    <w:rsid w:val="002A56BA"/>
    <w:rsid w:val="002A5849"/>
    <w:rsid w:val="002A6516"/>
    <w:rsid w:val="002A7874"/>
    <w:rsid w:val="002A7C89"/>
    <w:rsid w:val="002A7CE4"/>
    <w:rsid w:val="002B0536"/>
    <w:rsid w:val="002B0C37"/>
    <w:rsid w:val="002B1666"/>
    <w:rsid w:val="002B1FC3"/>
    <w:rsid w:val="002B222B"/>
    <w:rsid w:val="002B3402"/>
    <w:rsid w:val="002B37B3"/>
    <w:rsid w:val="002B4160"/>
    <w:rsid w:val="002B41E6"/>
    <w:rsid w:val="002B5BE0"/>
    <w:rsid w:val="002B65FF"/>
    <w:rsid w:val="002B6676"/>
    <w:rsid w:val="002B7062"/>
    <w:rsid w:val="002C0CF6"/>
    <w:rsid w:val="002C100B"/>
    <w:rsid w:val="002C19CE"/>
    <w:rsid w:val="002C1FE6"/>
    <w:rsid w:val="002C2479"/>
    <w:rsid w:val="002C2CDB"/>
    <w:rsid w:val="002C2DA7"/>
    <w:rsid w:val="002C31A9"/>
    <w:rsid w:val="002C3453"/>
    <w:rsid w:val="002C3500"/>
    <w:rsid w:val="002C398E"/>
    <w:rsid w:val="002C41EC"/>
    <w:rsid w:val="002C45F7"/>
    <w:rsid w:val="002C5A99"/>
    <w:rsid w:val="002C5FFE"/>
    <w:rsid w:val="002C667E"/>
    <w:rsid w:val="002C6AFE"/>
    <w:rsid w:val="002C78D0"/>
    <w:rsid w:val="002C7B4E"/>
    <w:rsid w:val="002D0017"/>
    <w:rsid w:val="002D03AD"/>
    <w:rsid w:val="002D08BC"/>
    <w:rsid w:val="002D0AA4"/>
    <w:rsid w:val="002D1E34"/>
    <w:rsid w:val="002D2500"/>
    <w:rsid w:val="002D3617"/>
    <w:rsid w:val="002D3A01"/>
    <w:rsid w:val="002D488E"/>
    <w:rsid w:val="002D5E4C"/>
    <w:rsid w:val="002D6143"/>
    <w:rsid w:val="002D69DD"/>
    <w:rsid w:val="002D6B3B"/>
    <w:rsid w:val="002D6C8F"/>
    <w:rsid w:val="002E035B"/>
    <w:rsid w:val="002E0ED2"/>
    <w:rsid w:val="002E1733"/>
    <w:rsid w:val="002E3E89"/>
    <w:rsid w:val="002E4062"/>
    <w:rsid w:val="002E475D"/>
    <w:rsid w:val="002E528A"/>
    <w:rsid w:val="002E5DD6"/>
    <w:rsid w:val="002E6C51"/>
    <w:rsid w:val="002E739D"/>
    <w:rsid w:val="002E7B47"/>
    <w:rsid w:val="002F0F81"/>
    <w:rsid w:val="002F1F91"/>
    <w:rsid w:val="002F23F7"/>
    <w:rsid w:val="002F2566"/>
    <w:rsid w:val="002F2EA3"/>
    <w:rsid w:val="002F6536"/>
    <w:rsid w:val="002F7571"/>
    <w:rsid w:val="003012F8"/>
    <w:rsid w:val="0030189B"/>
    <w:rsid w:val="00302275"/>
    <w:rsid w:val="00303BBA"/>
    <w:rsid w:val="0030439F"/>
    <w:rsid w:val="00304B3D"/>
    <w:rsid w:val="00304C3C"/>
    <w:rsid w:val="00305489"/>
    <w:rsid w:val="003067E9"/>
    <w:rsid w:val="0030709F"/>
    <w:rsid w:val="003076EE"/>
    <w:rsid w:val="003104E5"/>
    <w:rsid w:val="003108F4"/>
    <w:rsid w:val="003119CD"/>
    <w:rsid w:val="00311C90"/>
    <w:rsid w:val="003128BE"/>
    <w:rsid w:val="0031317D"/>
    <w:rsid w:val="00313489"/>
    <w:rsid w:val="00313F50"/>
    <w:rsid w:val="003141D3"/>
    <w:rsid w:val="0031474A"/>
    <w:rsid w:val="0031484D"/>
    <w:rsid w:val="003164EF"/>
    <w:rsid w:val="00316BC5"/>
    <w:rsid w:val="003171CF"/>
    <w:rsid w:val="0032013E"/>
    <w:rsid w:val="0032121D"/>
    <w:rsid w:val="0032145B"/>
    <w:rsid w:val="00321789"/>
    <w:rsid w:val="00321AC1"/>
    <w:rsid w:val="00321EA8"/>
    <w:rsid w:val="00323D0D"/>
    <w:rsid w:val="00324430"/>
    <w:rsid w:val="00325062"/>
    <w:rsid w:val="003251CA"/>
    <w:rsid w:val="00326013"/>
    <w:rsid w:val="00326470"/>
    <w:rsid w:val="00330DA3"/>
    <w:rsid w:val="00330F5C"/>
    <w:rsid w:val="00331747"/>
    <w:rsid w:val="0033174B"/>
    <w:rsid w:val="00331E00"/>
    <w:rsid w:val="003327D7"/>
    <w:rsid w:val="003329F2"/>
    <w:rsid w:val="00332C7E"/>
    <w:rsid w:val="00332E25"/>
    <w:rsid w:val="00333771"/>
    <w:rsid w:val="00334023"/>
    <w:rsid w:val="00334090"/>
    <w:rsid w:val="00334730"/>
    <w:rsid w:val="00335D42"/>
    <w:rsid w:val="00336E60"/>
    <w:rsid w:val="00337AEB"/>
    <w:rsid w:val="003400FD"/>
    <w:rsid w:val="003401C0"/>
    <w:rsid w:val="003408C7"/>
    <w:rsid w:val="00340A0F"/>
    <w:rsid w:val="00340ACA"/>
    <w:rsid w:val="00340B6C"/>
    <w:rsid w:val="003416AB"/>
    <w:rsid w:val="0034191C"/>
    <w:rsid w:val="00342482"/>
    <w:rsid w:val="0034269F"/>
    <w:rsid w:val="0034271B"/>
    <w:rsid w:val="00342866"/>
    <w:rsid w:val="00342DE6"/>
    <w:rsid w:val="00343911"/>
    <w:rsid w:val="00344DE6"/>
    <w:rsid w:val="00344F35"/>
    <w:rsid w:val="003453D3"/>
    <w:rsid w:val="0034554F"/>
    <w:rsid w:val="00345DD2"/>
    <w:rsid w:val="00345FF5"/>
    <w:rsid w:val="003460E7"/>
    <w:rsid w:val="003461D1"/>
    <w:rsid w:val="0034680B"/>
    <w:rsid w:val="003475D9"/>
    <w:rsid w:val="00351168"/>
    <w:rsid w:val="00351EB8"/>
    <w:rsid w:val="003524B5"/>
    <w:rsid w:val="00352A1E"/>
    <w:rsid w:val="003532B1"/>
    <w:rsid w:val="003542D5"/>
    <w:rsid w:val="003543F2"/>
    <w:rsid w:val="00354C71"/>
    <w:rsid w:val="00354CFD"/>
    <w:rsid w:val="0035557B"/>
    <w:rsid w:val="00356BAC"/>
    <w:rsid w:val="00356C82"/>
    <w:rsid w:val="00356CB6"/>
    <w:rsid w:val="00356F5B"/>
    <w:rsid w:val="00357130"/>
    <w:rsid w:val="00357A46"/>
    <w:rsid w:val="00360F63"/>
    <w:rsid w:val="003611AF"/>
    <w:rsid w:val="003612F6"/>
    <w:rsid w:val="0036135F"/>
    <w:rsid w:val="00361B66"/>
    <w:rsid w:val="0036227A"/>
    <w:rsid w:val="00362996"/>
    <w:rsid w:val="00363219"/>
    <w:rsid w:val="00363F27"/>
    <w:rsid w:val="003640EC"/>
    <w:rsid w:val="00364194"/>
    <w:rsid w:val="0036507F"/>
    <w:rsid w:val="003651C4"/>
    <w:rsid w:val="0036544C"/>
    <w:rsid w:val="00365F67"/>
    <w:rsid w:val="00366084"/>
    <w:rsid w:val="003661A1"/>
    <w:rsid w:val="00366DCB"/>
    <w:rsid w:val="00366FDC"/>
    <w:rsid w:val="00370A6B"/>
    <w:rsid w:val="00371169"/>
    <w:rsid w:val="00371768"/>
    <w:rsid w:val="003717C2"/>
    <w:rsid w:val="0037199B"/>
    <w:rsid w:val="00371F23"/>
    <w:rsid w:val="0037201D"/>
    <w:rsid w:val="003730FC"/>
    <w:rsid w:val="0037318B"/>
    <w:rsid w:val="003744E8"/>
    <w:rsid w:val="00374A8E"/>
    <w:rsid w:val="0037540E"/>
    <w:rsid w:val="0037576F"/>
    <w:rsid w:val="00375974"/>
    <w:rsid w:val="00375CA2"/>
    <w:rsid w:val="0037608D"/>
    <w:rsid w:val="003764CA"/>
    <w:rsid w:val="00376644"/>
    <w:rsid w:val="0037674F"/>
    <w:rsid w:val="00377480"/>
    <w:rsid w:val="00377D6D"/>
    <w:rsid w:val="00380D50"/>
    <w:rsid w:val="00380F29"/>
    <w:rsid w:val="003811DD"/>
    <w:rsid w:val="00381A88"/>
    <w:rsid w:val="0038280D"/>
    <w:rsid w:val="00382EA5"/>
    <w:rsid w:val="00383051"/>
    <w:rsid w:val="00383172"/>
    <w:rsid w:val="003833E2"/>
    <w:rsid w:val="0038621C"/>
    <w:rsid w:val="0038630A"/>
    <w:rsid w:val="00386648"/>
    <w:rsid w:val="00387002"/>
    <w:rsid w:val="00387273"/>
    <w:rsid w:val="0038756C"/>
    <w:rsid w:val="0038771A"/>
    <w:rsid w:val="003879FE"/>
    <w:rsid w:val="00387A46"/>
    <w:rsid w:val="00390498"/>
    <w:rsid w:val="00390B1F"/>
    <w:rsid w:val="00390EC3"/>
    <w:rsid w:val="0039127D"/>
    <w:rsid w:val="00391C64"/>
    <w:rsid w:val="00391E76"/>
    <w:rsid w:val="0039270E"/>
    <w:rsid w:val="00392F43"/>
    <w:rsid w:val="00392F8A"/>
    <w:rsid w:val="0039359A"/>
    <w:rsid w:val="00393FBE"/>
    <w:rsid w:val="00395D21"/>
    <w:rsid w:val="00395EAD"/>
    <w:rsid w:val="003960AA"/>
    <w:rsid w:val="0039620E"/>
    <w:rsid w:val="00397385"/>
    <w:rsid w:val="00397449"/>
    <w:rsid w:val="00397CCB"/>
    <w:rsid w:val="003A1743"/>
    <w:rsid w:val="003A1BFF"/>
    <w:rsid w:val="003A1D71"/>
    <w:rsid w:val="003A201F"/>
    <w:rsid w:val="003A2323"/>
    <w:rsid w:val="003A2E1C"/>
    <w:rsid w:val="003A2E5E"/>
    <w:rsid w:val="003A39FB"/>
    <w:rsid w:val="003A4641"/>
    <w:rsid w:val="003A478E"/>
    <w:rsid w:val="003A481E"/>
    <w:rsid w:val="003A503B"/>
    <w:rsid w:val="003A5A6F"/>
    <w:rsid w:val="003A7060"/>
    <w:rsid w:val="003A7AE8"/>
    <w:rsid w:val="003A7C6F"/>
    <w:rsid w:val="003A7DA7"/>
    <w:rsid w:val="003A7E98"/>
    <w:rsid w:val="003B05B7"/>
    <w:rsid w:val="003B1082"/>
    <w:rsid w:val="003B1149"/>
    <w:rsid w:val="003B1508"/>
    <w:rsid w:val="003B20DA"/>
    <w:rsid w:val="003B246C"/>
    <w:rsid w:val="003B2CC7"/>
    <w:rsid w:val="003B2E13"/>
    <w:rsid w:val="003B325F"/>
    <w:rsid w:val="003B3B69"/>
    <w:rsid w:val="003B3F2D"/>
    <w:rsid w:val="003B5063"/>
    <w:rsid w:val="003B5069"/>
    <w:rsid w:val="003B5CEF"/>
    <w:rsid w:val="003B6227"/>
    <w:rsid w:val="003B693E"/>
    <w:rsid w:val="003B6E39"/>
    <w:rsid w:val="003B6E83"/>
    <w:rsid w:val="003B730D"/>
    <w:rsid w:val="003C0535"/>
    <w:rsid w:val="003C09B7"/>
    <w:rsid w:val="003C1CC6"/>
    <w:rsid w:val="003C4263"/>
    <w:rsid w:val="003C4DBF"/>
    <w:rsid w:val="003C4FB6"/>
    <w:rsid w:val="003C54AC"/>
    <w:rsid w:val="003C54C0"/>
    <w:rsid w:val="003C58FC"/>
    <w:rsid w:val="003C6118"/>
    <w:rsid w:val="003C658A"/>
    <w:rsid w:val="003C6B87"/>
    <w:rsid w:val="003C726D"/>
    <w:rsid w:val="003D018A"/>
    <w:rsid w:val="003D01F6"/>
    <w:rsid w:val="003D05CE"/>
    <w:rsid w:val="003D0F35"/>
    <w:rsid w:val="003D0FE4"/>
    <w:rsid w:val="003D113F"/>
    <w:rsid w:val="003D245E"/>
    <w:rsid w:val="003D3164"/>
    <w:rsid w:val="003D434B"/>
    <w:rsid w:val="003D4A82"/>
    <w:rsid w:val="003D4AC2"/>
    <w:rsid w:val="003D4D10"/>
    <w:rsid w:val="003D522B"/>
    <w:rsid w:val="003D55C2"/>
    <w:rsid w:val="003D5A66"/>
    <w:rsid w:val="003D61C4"/>
    <w:rsid w:val="003D6732"/>
    <w:rsid w:val="003D6B6C"/>
    <w:rsid w:val="003D738B"/>
    <w:rsid w:val="003E03FD"/>
    <w:rsid w:val="003E05CB"/>
    <w:rsid w:val="003E0F3C"/>
    <w:rsid w:val="003E1001"/>
    <w:rsid w:val="003E252F"/>
    <w:rsid w:val="003E256B"/>
    <w:rsid w:val="003E25BC"/>
    <w:rsid w:val="003E3BF1"/>
    <w:rsid w:val="003E3F55"/>
    <w:rsid w:val="003E4812"/>
    <w:rsid w:val="003E5E89"/>
    <w:rsid w:val="003F00D9"/>
    <w:rsid w:val="003F0DE8"/>
    <w:rsid w:val="003F2185"/>
    <w:rsid w:val="003F2A8E"/>
    <w:rsid w:val="003F3ECB"/>
    <w:rsid w:val="003F4030"/>
    <w:rsid w:val="003F485A"/>
    <w:rsid w:val="003F5ACD"/>
    <w:rsid w:val="003F5BA9"/>
    <w:rsid w:val="003F6D8B"/>
    <w:rsid w:val="004013E7"/>
    <w:rsid w:val="00401F57"/>
    <w:rsid w:val="004020B0"/>
    <w:rsid w:val="004026F4"/>
    <w:rsid w:val="004030D8"/>
    <w:rsid w:val="0040330B"/>
    <w:rsid w:val="00403533"/>
    <w:rsid w:val="00403C3C"/>
    <w:rsid w:val="0040411F"/>
    <w:rsid w:val="004054BF"/>
    <w:rsid w:val="004058B2"/>
    <w:rsid w:val="004066D0"/>
    <w:rsid w:val="00406B8C"/>
    <w:rsid w:val="004071FA"/>
    <w:rsid w:val="004077A7"/>
    <w:rsid w:val="00407C13"/>
    <w:rsid w:val="004103C2"/>
    <w:rsid w:val="00410756"/>
    <w:rsid w:val="00412A96"/>
    <w:rsid w:val="00413A54"/>
    <w:rsid w:val="00413A9C"/>
    <w:rsid w:val="00414877"/>
    <w:rsid w:val="00414A12"/>
    <w:rsid w:val="00414D8A"/>
    <w:rsid w:val="00415243"/>
    <w:rsid w:val="00421440"/>
    <w:rsid w:val="004218D5"/>
    <w:rsid w:val="00422060"/>
    <w:rsid w:val="00422BFC"/>
    <w:rsid w:val="00424036"/>
    <w:rsid w:val="0042420C"/>
    <w:rsid w:val="0042444C"/>
    <w:rsid w:val="00424AAC"/>
    <w:rsid w:val="00425E3F"/>
    <w:rsid w:val="00426041"/>
    <w:rsid w:val="004266CA"/>
    <w:rsid w:val="004273DB"/>
    <w:rsid w:val="00427B61"/>
    <w:rsid w:val="004303D7"/>
    <w:rsid w:val="00430E29"/>
    <w:rsid w:val="0043109C"/>
    <w:rsid w:val="0043146E"/>
    <w:rsid w:val="00431DE6"/>
    <w:rsid w:val="004344E7"/>
    <w:rsid w:val="00434CE6"/>
    <w:rsid w:val="00435660"/>
    <w:rsid w:val="00436175"/>
    <w:rsid w:val="0043625F"/>
    <w:rsid w:val="004376DB"/>
    <w:rsid w:val="004377CB"/>
    <w:rsid w:val="00440BF1"/>
    <w:rsid w:val="00440F26"/>
    <w:rsid w:val="00442B63"/>
    <w:rsid w:val="0044325B"/>
    <w:rsid w:val="00443BAF"/>
    <w:rsid w:val="00445697"/>
    <w:rsid w:val="0044577F"/>
    <w:rsid w:val="00445CE5"/>
    <w:rsid w:val="004467D5"/>
    <w:rsid w:val="0044709F"/>
    <w:rsid w:val="004515BC"/>
    <w:rsid w:val="00451A5D"/>
    <w:rsid w:val="00454659"/>
    <w:rsid w:val="00454CA4"/>
    <w:rsid w:val="00454E1C"/>
    <w:rsid w:val="004557BD"/>
    <w:rsid w:val="004557BE"/>
    <w:rsid w:val="00455EBB"/>
    <w:rsid w:val="004575BD"/>
    <w:rsid w:val="004576D2"/>
    <w:rsid w:val="00457A51"/>
    <w:rsid w:val="00457C25"/>
    <w:rsid w:val="00457DA0"/>
    <w:rsid w:val="0046061F"/>
    <w:rsid w:val="004608EE"/>
    <w:rsid w:val="0046113D"/>
    <w:rsid w:val="00461F17"/>
    <w:rsid w:val="00462472"/>
    <w:rsid w:val="00462A54"/>
    <w:rsid w:val="00462BFE"/>
    <w:rsid w:val="004644AD"/>
    <w:rsid w:val="00464780"/>
    <w:rsid w:val="00465872"/>
    <w:rsid w:val="00465B8C"/>
    <w:rsid w:val="00465D39"/>
    <w:rsid w:val="0046721A"/>
    <w:rsid w:val="004673AE"/>
    <w:rsid w:val="00467B1F"/>
    <w:rsid w:val="00470AAF"/>
    <w:rsid w:val="00470BD1"/>
    <w:rsid w:val="00470FDF"/>
    <w:rsid w:val="0047133C"/>
    <w:rsid w:val="00471C26"/>
    <w:rsid w:val="00473D95"/>
    <w:rsid w:val="00473F7D"/>
    <w:rsid w:val="004742AC"/>
    <w:rsid w:val="00474809"/>
    <w:rsid w:val="00474881"/>
    <w:rsid w:val="00475A6D"/>
    <w:rsid w:val="00475AE5"/>
    <w:rsid w:val="00475BCD"/>
    <w:rsid w:val="00475BF7"/>
    <w:rsid w:val="00476642"/>
    <w:rsid w:val="004766D2"/>
    <w:rsid w:val="00476AB2"/>
    <w:rsid w:val="00477C58"/>
    <w:rsid w:val="00481C5C"/>
    <w:rsid w:val="00482C17"/>
    <w:rsid w:val="004830DD"/>
    <w:rsid w:val="0048351F"/>
    <w:rsid w:val="00483A02"/>
    <w:rsid w:val="00483DED"/>
    <w:rsid w:val="00484338"/>
    <w:rsid w:val="00484428"/>
    <w:rsid w:val="00485B3F"/>
    <w:rsid w:val="00486002"/>
    <w:rsid w:val="004865A4"/>
    <w:rsid w:val="004878FD"/>
    <w:rsid w:val="00487BBA"/>
    <w:rsid w:val="00490210"/>
    <w:rsid w:val="004902FC"/>
    <w:rsid w:val="004918B3"/>
    <w:rsid w:val="00491D67"/>
    <w:rsid w:val="004920CE"/>
    <w:rsid w:val="00492117"/>
    <w:rsid w:val="00494170"/>
    <w:rsid w:val="004945B7"/>
    <w:rsid w:val="00494728"/>
    <w:rsid w:val="00494E62"/>
    <w:rsid w:val="004957BB"/>
    <w:rsid w:val="00495AB0"/>
    <w:rsid w:val="00495E9F"/>
    <w:rsid w:val="00496A42"/>
    <w:rsid w:val="00497E5F"/>
    <w:rsid w:val="004A021C"/>
    <w:rsid w:val="004A03B3"/>
    <w:rsid w:val="004A25E7"/>
    <w:rsid w:val="004A2E5B"/>
    <w:rsid w:val="004A30A7"/>
    <w:rsid w:val="004A3E99"/>
    <w:rsid w:val="004A4B47"/>
    <w:rsid w:val="004A4B61"/>
    <w:rsid w:val="004A5A6F"/>
    <w:rsid w:val="004A5AA7"/>
    <w:rsid w:val="004A6506"/>
    <w:rsid w:val="004B08D6"/>
    <w:rsid w:val="004B6C74"/>
    <w:rsid w:val="004B7456"/>
    <w:rsid w:val="004B7703"/>
    <w:rsid w:val="004B7D29"/>
    <w:rsid w:val="004C0094"/>
    <w:rsid w:val="004C01F5"/>
    <w:rsid w:val="004C0AFA"/>
    <w:rsid w:val="004C114A"/>
    <w:rsid w:val="004C206C"/>
    <w:rsid w:val="004C277A"/>
    <w:rsid w:val="004C388C"/>
    <w:rsid w:val="004C4115"/>
    <w:rsid w:val="004C45C2"/>
    <w:rsid w:val="004C49F8"/>
    <w:rsid w:val="004C5F38"/>
    <w:rsid w:val="004C6A9E"/>
    <w:rsid w:val="004C7250"/>
    <w:rsid w:val="004C72D7"/>
    <w:rsid w:val="004C774D"/>
    <w:rsid w:val="004C7C8A"/>
    <w:rsid w:val="004C7CA2"/>
    <w:rsid w:val="004C7DBD"/>
    <w:rsid w:val="004D09AF"/>
    <w:rsid w:val="004D0E35"/>
    <w:rsid w:val="004D1394"/>
    <w:rsid w:val="004D2F9D"/>
    <w:rsid w:val="004D3669"/>
    <w:rsid w:val="004D5850"/>
    <w:rsid w:val="004D6273"/>
    <w:rsid w:val="004D69BD"/>
    <w:rsid w:val="004D7895"/>
    <w:rsid w:val="004D7D5B"/>
    <w:rsid w:val="004E005E"/>
    <w:rsid w:val="004E042B"/>
    <w:rsid w:val="004E1D3A"/>
    <w:rsid w:val="004E33AE"/>
    <w:rsid w:val="004E3404"/>
    <w:rsid w:val="004E3D99"/>
    <w:rsid w:val="004E40CF"/>
    <w:rsid w:val="004E47BC"/>
    <w:rsid w:val="004E57D0"/>
    <w:rsid w:val="004E5843"/>
    <w:rsid w:val="004E5DE4"/>
    <w:rsid w:val="004E5EE9"/>
    <w:rsid w:val="004E6003"/>
    <w:rsid w:val="004E66D7"/>
    <w:rsid w:val="004F0C1B"/>
    <w:rsid w:val="004F15CB"/>
    <w:rsid w:val="004F16F4"/>
    <w:rsid w:val="004F2792"/>
    <w:rsid w:val="004F3007"/>
    <w:rsid w:val="004F313D"/>
    <w:rsid w:val="004F35D5"/>
    <w:rsid w:val="004F454A"/>
    <w:rsid w:val="004F4637"/>
    <w:rsid w:val="004F5180"/>
    <w:rsid w:val="004F59B1"/>
    <w:rsid w:val="004F5D51"/>
    <w:rsid w:val="004F5EA8"/>
    <w:rsid w:val="004F608E"/>
    <w:rsid w:val="004F696E"/>
    <w:rsid w:val="004F7109"/>
    <w:rsid w:val="004F74B1"/>
    <w:rsid w:val="005007C4"/>
    <w:rsid w:val="00500816"/>
    <w:rsid w:val="00501C75"/>
    <w:rsid w:val="00501FA5"/>
    <w:rsid w:val="0050207A"/>
    <w:rsid w:val="00503086"/>
    <w:rsid w:val="00503111"/>
    <w:rsid w:val="00503214"/>
    <w:rsid w:val="0050334A"/>
    <w:rsid w:val="00503A64"/>
    <w:rsid w:val="00503C4F"/>
    <w:rsid w:val="00503CBE"/>
    <w:rsid w:val="00504D77"/>
    <w:rsid w:val="00504DC0"/>
    <w:rsid w:val="00504DDF"/>
    <w:rsid w:val="00504F27"/>
    <w:rsid w:val="00504FF7"/>
    <w:rsid w:val="00505558"/>
    <w:rsid w:val="005057EA"/>
    <w:rsid w:val="005059C7"/>
    <w:rsid w:val="005068D9"/>
    <w:rsid w:val="00506D5C"/>
    <w:rsid w:val="00507074"/>
    <w:rsid w:val="0050728E"/>
    <w:rsid w:val="00510098"/>
    <w:rsid w:val="00510AA7"/>
    <w:rsid w:val="005127CF"/>
    <w:rsid w:val="00512CC0"/>
    <w:rsid w:val="005136F3"/>
    <w:rsid w:val="005155A7"/>
    <w:rsid w:val="00515A4D"/>
    <w:rsid w:val="0051665E"/>
    <w:rsid w:val="00516D34"/>
    <w:rsid w:val="00516FB4"/>
    <w:rsid w:val="0051773B"/>
    <w:rsid w:val="005179C3"/>
    <w:rsid w:val="00520217"/>
    <w:rsid w:val="00520BA8"/>
    <w:rsid w:val="00520E32"/>
    <w:rsid w:val="00520E6E"/>
    <w:rsid w:val="00523A84"/>
    <w:rsid w:val="00523E8B"/>
    <w:rsid w:val="0052480A"/>
    <w:rsid w:val="00524A96"/>
    <w:rsid w:val="005267C2"/>
    <w:rsid w:val="00526859"/>
    <w:rsid w:val="00526978"/>
    <w:rsid w:val="00526C94"/>
    <w:rsid w:val="00526E2F"/>
    <w:rsid w:val="00527A1F"/>
    <w:rsid w:val="00527A36"/>
    <w:rsid w:val="005317D9"/>
    <w:rsid w:val="00531EC6"/>
    <w:rsid w:val="00532407"/>
    <w:rsid w:val="00532614"/>
    <w:rsid w:val="0053264F"/>
    <w:rsid w:val="005328F2"/>
    <w:rsid w:val="00532B46"/>
    <w:rsid w:val="0053554B"/>
    <w:rsid w:val="00537598"/>
    <w:rsid w:val="00540B4C"/>
    <w:rsid w:val="00540E2E"/>
    <w:rsid w:val="00541218"/>
    <w:rsid w:val="00541435"/>
    <w:rsid w:val="00541457"/>
    <w:rsid w:val="0054174D"/>
    <w:rsid w:val="00541D05"/>
    <w:rsid w:val="0054268B"/>
    <w:rsid w:val="00542A18"/>
    <w:rsid w:val="00542D1B"/>
    <w:rsid w:val="00543F35"/>
    <w:rsid w:val="0054405D"/>
    <w:rsid w:val="0055098F"/>
    <w:rsid w:val="00550AAB"/>
    <w:rsid w:val="00550B06"/>
    <w:rsid w:val="0055159A"/>
    <w:rsid w:val="0055166D"/>
    <w:rsid w:val="00551ACA"/>
    <w:rsid w:val="00551FAA"/>
    <w:rsid w:val="005525B9"/>
    <w:rsid w:val="00552902"/>
    <w:rsid w:val="00552CAC"/>
    <w:rsid w:val="00553487"/>
    <w:rsid w:val="005548D1"/>
    <w:rsid w:val="00554E8B"/>
    <w:rsid w:val="0055607B"/>
    <w:rsid w:val="005562B5"/>
    <w:rsid w:val="00557BFD"/>
    <w:rsid w:val="00557EDE"/>
    <w:rsid w:val="0056092E"/>
    <w:rsid w:val="00561333"/>
    <w:rsid w:val="00562068"/>
    <w:rsid w:val="00562082"/>
    <w:rsid w:val="00562849"/>
    <w:rsid w:val="00562D27"/>
    <w:rsid w:val="00563EDF"/>
    <w:rsid w:val="00564324"/>
    <w:rsid w:val="00565161"/>
    <w:rsid w:val="005655B6"/>
    <w:rsid w:val="0056585E"/>
    <w:rsid w:val="005658A6"/>
    <w:rsid w:val="00566092"/>
    <w:rsid w:val="00566720"/>
    <w:rsid w:val="00566D55"/>
    <w:rsid w:val="00566E1A"/>
    <w:rsid w:val="00567581"/>
    <w:rsid w:val="00567D5D"/>
    <w:rsid w:val="00567DE3"/>
    <w:rsid w:val="005709A4"/>
    <w:rsid w:val="00570F24"/>
    <w:rsid w:val="005710D7"/>
    <w:rsid w:val="005719BB"/>
    <w:rsid w:val="00571F55"/>
    <w:rsid w:val="0057218F"/>
    <w:rsid w:val="0057298E"/>
    <w:rsid w:val="00573177"/>
    <w:rsid w:val="00573566"/>
    <w:rsid w:val="005739DC"/>
    <w:rsid w:val="00574850"/>
    <w:rsid w:val="00574E5F"/>
    <w:rsid w:val="00575A50"/>
    <w:rsid w:val="00576F93"/>
    <w:rsid w:val="00580B4F"/>
    <w:rsid w:val="00584183"/>
    <w:rsid w:val="00584215"/>
    <w:rsid w:val="00584D67"/>
    <w:rsid w:val="005853A4"/>
    <w:rsid w:val="00585409"/>
    <w:rsid w:val="00585A92"/>
    <w:rsid w:val="00585BB6"/>
    <w:rsid w:val="0058663D"/>
    <w:rsid w:val="005877BA"/>
    <w:rsid w:val="00591DA0"/>
    <w:rsid w:val="00593487"/>
    <w:rsid w:val="00595418"/>
    <w:rsid w:val="005958DF"/>
    <w:rsid w:val="00595962"/>
    <w:rsid w:val="005969D4"/>
    <w:rsid w:val="00597695"/>
    <w:rsid w:val="00597BB7"/>
    <w:rsid w:val="00597CB9"/>
    <w:rsid w:val="005A0771"/>
    <w:rsid w:val="005A367C"/>
    <w:rsid w:val="005A450C"/>
    <w:rsid w:val="005A4C2D"/>
    <w:rsid w:val="005A4D39"/>
    <w:rsid w:val="005A5E13"/>
    <w:rsid w:val="005A5F9B"/>
    <w:rsid w:val="005A6B49"/>
    <w:rsid w:val="005A6DFA"/>
    <w:rsid w:val="005A6E2B"/>
    <w:rsid w:val="005A7939"/>
    <w:rsid w:val="005B00AF"/>
    <w:rsid w:val="005B1BCE"/>
    <w:rsid w:val="005B2FE8"/>
    <w:rsid w:val="005B3061"/>
    <w:rsid w:val="005B346B"/>
    <w:rsid w:val="005B34BF"/>
    <w:rsid w:val="005B4030"/>
    <w:rsid w:val="005B470E"/>
    <w:rsid w:val="005B4916"/>
    <w:rsid w:val="005B5794"/>
    <w:rsid w:val="005B5CFA"/>
    <w:rsid w:val="005B61A8"/>
    <w:rsid w:val="005B6B55"/>
    <w:rsid w:val="005B72BC"/>
    <w:rsid w:val="005B7326"/>
    <w:rsid w:val="005C087C"/>
    <w:rsid w:val="005C0F29"/>
    <w:rsid w:val="005C157B"/>
    <w:rsid w:val="005C1A87"/>
    <w:rsid w:val="005C2B29"/>
    <w:rsid w:val="005C3D62"/>
    <w:rsid w:val="005C3D6B"/>
    <w:rsid w:val="005C488E"/>
    <w:rsid w:val="005C4A4F"/>
    <w:rsid w:val="005C4EBD"/>
    <w:rsid w:val="005C5B00"/>
    <w:rsid w:val="005C5D9D"/>
    <w:rsid w:val="005D0386"/>
    <w:rsid w:val="005D03D2"/>
    <w:rsid w:val="005D03D6"/>
    <w:rsid w:val="005D0B26"/>
    <w:rsid w:val="005D0B8A"/>
    <w:rsid w:val="005D11FE"/>
    <w:rsid w:val="005D244B"/>
    <w:rsid w:val="005D34BD"/>
    <w:rsid w:val="005D3C86"/>
    <w:rsid w:val="005D3F3D"/>
    <w:rsid w:val="005D3FF5"/>
    <w:rsid w:val="005D40DB"/>
    <w:rsid w:val="005D465E"/>
    <w:rsid w:val="005D4679"/>
    <w:rsid w:val="005D55CC"/>
    <w:rsid w:val="005D5DC2"/>
    <w:rsid w:val="005D6125"/>
    <w:rsid w:val="005D66AC"/>
    <w:rsid w:val="005D6811"/>
    <w:rsid w:val="005D6E3D"/>
    <w:rsid w:val="005E0FA7"/>
    <w:rsid w:val="005E18B5"/>
    <w:rsid w:val="005E21F2"/>
    <w:rsid w:val="005E22BC"/>
    <w:rsid w:val="005E29F6"/>
    <w:rsid w:val="005E2CE0"/>
    <w:rsid w:val="005E2DF7"/>
    <w:rsid w:val="005E2EA0"/>
    <w:rsid w:val="005E4FAD"/>
    <w:rsid w:val="005E5810"/>
    <w:rsid w:val="005E5A7D"/>
    <w:rsid w:val="005E62DF"/>
    <w:rsid w:val="005E65B4"/>
    <w:rsid w:val="005E6BAB"/>
    <w:rsid w:val="005E70F0"/>
    <w:rsid w:val="005E7396"/>
    <w:rsid w:val="005E7F10"/>
    <w:rsid w:val="005F2549"/>
    <w:rsid w:val="005F2A2D"/>
    <w:rsid w:val="005F3351"/>
    <w:rsid w:val="005F5819"/>
    <w:rsid w:val="005F5997"/>
    <w:rsid w:val="005F7336"/>
    <w:rsid w:val="005F74DF"/>
    <w:rsid w:val="005F7AB0"/>
    <w:rsid w:val="005F7B63"/>
    <w:rsid w:val="005F7F88"/>
    <w:rsid w:val="0060027F"/>
    <w:rsid w:val="00600A8E"/>
    <w:rsid w:val="00601742"/>
    <w:rsid w:val="00601C4A"/>
    <w:rsid w:val="00601CF7"/>
    <w:rsid w:val="00602048"/>
    <w:rsid w:val="0060211A"/>
    <w:rsid w:val="006024F4"/>
    <w:rsid w:val="00602867"/>
    <w:rsid w:val="006037B8"/>
    <w:rsid w:val="006043ED"/>
    <w:rsid w:val="0060483A"/>
    <w:rsid w:val="006062B5"/>
    <w:rsid w:val="0060665F"/>
    <w:rsid w:val="00606994"/>
    <w:rsid w:val="0060742B"/>
    <w:rsid w:val="00610792"/>
    <w:rsid w:val="00610D7D"/>
    <w:rsid w:val="006112A6"/>
    <w:rsid w:val="0061141F"/>
    <w:rsid w:val="00611660"/>
    <w:rsid w:val="00611726"/>
    <w:rsid w:val="00611891"/>
    <w:rsid w:val="00612D85"/>
    <w:rsid w:val="006136DC"/>
    <w:rsid w:val="00613DA2"/>
    <w:rsid w:val="00614ACC"/>
    <w:rsid w:val="0061588C"/>
    <w:rsid w:val="00616F39"/>
    <w:rsid w:val="006202A2"/>
    <w:rsid w:val="0062042A"/>
    <w:rsid w:val="00620FE6"/>
    <w:rsid w:val="00622204"/>
    <w:rsid w:val="00622D3F"/>
    <w:rsid w:val="00622D46"/>
    <w:rsid w:val="00623214"/>
    <w:rsid w:val="00623CE4"/>
    <w:rsid w:val="006242F1"/>
    <w:rsid w:val="00624903"/>
    <w:rsid w:val="00624CB0"/>
    <w:rsid w:val="0062562A"/>
    <w:rsid w:val="00626230"/>
    <w:rsid w:val="0062675A"/>
    <w:rsid w:val="00626C3A"/>
    <w:rsid w:val="0062726C"/>
    <w:rsid w:val="0062798F"/>
    <w:rsid w:val="006301E2"/>
    <w:rsid w:val="006315DF"/>
    <w:rsid w:val="006317FF"/>
    <w:rsid w:val="00632183"/>
    <w:rsid w:val="00634257"/>
    <w:rsid w:val="00634414"/>
    <w:rsid w:val="0063486A"/>
    <w:rsid w:val="006361FB"/>
    <w:rsid w:val="00636418"/>
    <w:rsid w:val="00636620"/>
    <w:rsid w:val="006376CE"/>
    <w:rsid w:val="006404B3"/>
    <w:rsid w:val="006412B5"/>
    <w:rsid w:val="00641837"/>
    <w:rsid w:val="00641B14"/>
    <w:rsid w:val="00641D77"/>
    <w:rsid w:val="006420F5"/>
    <w:rsid w:val="006435A5"/>
    <w:rsid w:val="0064522D"/>
    <w:rsid w:val="00645659"/>
    <w:rsid w:val="00645945"/>
    <w:rsid w:val="00645F4F"/>
    <w:rsid w:val="00646950"/>
    <w:rsid w:val="00646B20"/>
    <w:rsid w:val="00646D7C"/>
    <w:rsid w:val="00646DAB"/>
    <w:rsid w:val="00647508"/>
    <w:rsid w:val="00647AE7"/>
    <w:rsid w:val="00647CF3"/>
    <w:rsid w:val="006507EA"/>
    <w:rsid w:val="00651DA5"/>
    <w:rsid w:val="00651E38"/>
    <w:rsid w:val="006521D5"/>
    <w:rsid w:val="006529FD"/>
    <w:rsid w:val="00652F10"/>
    <w:rsid w:val="00653333"/>
    <w:rsid w:val="00653750"/>
    <w:rsid w:val="006537DA"/>
    <w:rsid w:val="006547CC"/>
    <w:rsid w:val="00654D72"/>
    <w:rsid w:val="00655597"/>
    <w:rsid w:val="00655BEF"/>
    <w:rsid w:val="006575AA"/>
    <w:rsid w:val="00660556"/>
    <w:rsid w:val="00660EEE"/>
    <w:rsid w:val="0066151A"/>
    <w:rsid w:val="006616C6"/>
    <w:rsid w:val="0066176A"/>
    <w:rsid w:val="0066378D"/>
    <w:rsid w:val="00663FF5"/>
    <w:rsid w:val="006641EA"/>
    <w:rsid w:val="0066467E"/>
    <w:rsid w:val="00664FAE"/>
    <w:rsid w:val="006655DF"/>
    <w:rsid w:val="00665F03"/>
    <w:rsid w:val="006676A6"/>
    <w:rsid w:val="006709AC"/>
    <w:rsid w:val="00671CE9"/>
    <w:rsid w:val="00673D9C"/>
    <w:rsid w:val="00674A7E"/>
    <w:rsid w:val="00674AC7"/>
    <w:rsid w:val="0067517F"/>
    <w:rsid w:val="00676BFD"/>
    <w:rsid w:val="00676E54"/>
    <w:rsid w:val="006770C3"/>
    <w:rsid w:val="00680308"/>
    <w:rsid w:val="00680E82"/>
    <w:rsid w:val="006818B1"/>
    <w:rsid w:val="006819B5"/>
    <w:rsid w:val="006819C8"/>
    <w:rsid w:val="00681C8E"/>
    <w:rsid w:val="00681DE5"/>
    <w:rsid w:val="0068219A"/>
    <w:rsid w:val="00682228"/>
    <w:rsid w:val="00683391"/>
    <w:rsid w:val="00683BC3"/>
    <w:rsid w:val="00684F60"/>
    <w:rsid w:val="0068555C"/>
    <w:rsid w:val="00685E0D"/>
    <w:rsid w:val="00686104"/>
    <w:rsid w:val="006862C3"/>
    <w:rsid w:val="00686535"/>
    <w:rsid w:val="00686AC2"/>
    <w:rsid w:val="006876DE"/>
    <w:rsid w:val="0069039E"/>
    <w:rsid w:val="00690542"/>
    <w:rsid w:val="00691088"/>
    <w:rsid w:val="00692753"/>
    <w:rsid w:val="006928CA"/>
    <w:rsid w:val="00692F43"/>
    <w:rsid w:val="006934BC"/>
    <w:rsid w:val="00693A71"/>
    <w:rsid w:val="006942B6"/>
    <w:rsid w:val="00694924"/>
    <w:rsid w:val="00694A9D"/>
    <w:rsid w:val="00696001"/>
    <w:rsid w:val="00697F84"/>
    <w:rsid w:val="006A0101"/>
    <w:rsid w:val="006A0863"/>
    <w:rsid w:val="006A0B27"/>
    <w:rsid w:val="006A2AD2"/>
    <w:rsid w:val="006A30A6"/>
    <w:rsid w:val="006A34AD"/>
    <w:rsid w:val="006A36A7"/>
    <w:rsid w:val="006A4412"/>
    <w:rsid w:val="006A4BEC"/>
    <w:rsid w:val="006A4CB6"/>
    <w:rsid w:val="006A59BF"/>
    <w:rsid w:val="006A5ADF"/>
    <w:rsid w:val="006A620F"/>
    <w:rsid w:val="006A66B5"/>
    <w:rsid w:val="006A77C2"/>
    <w:rsid w:val="006A7BC8"/>
    <w:rsid w:val="006B1407"/>
    <w:rsid w:val="006B20EF"/>
    <w:rsid w:val="006B2619"/>
    <w:rsid w:val="006B39A3"/>
    <w:rsid w:val="006B3CA6"/>
    <w:rsid w:val="006B3EB5"/>
    <w:rsid w:val="006B4418"/>
    <w:rsid w:val="006B48B8"/>
    <w:rsid w:val="006B5103"/>
    <w:rsid w:val="006B53F8"/>
    <w:rsid w:val="006B54BF"/>
    <w:rsid w:val="006B6102"/>
    <w:rsid w:val="006B727B"/>
    <w:rsid w:val="006B7F31"/>
    <w:rsid w:val="006C079B"/>
    <w:rsid w:val="006C0C9C"/>
    <w:rsid w:val="006C107F"/>
    <w:rsid w:val="006C14A2"/>
    <w:rsid w:val="006C2797"/>
    <w:rsid w:val="006C3C2A"/>
    <w:rsid w:val="006C42E4"/>
    <w:rsid w:val="006C5573"/>
    <w:rsid w:val="006C57D5"/>
    <w:rsid w:val="006C58D3"/>
    <w:rsid w:val="006C5987"/>
    <w:rsid w:val="006C61C7"/>
    <w:rsid w:val="006C7C6F"/>
    <w:rsid w:val="006C7C88"/>
    <w:rsid w:val="006C7D5B"/>
    <w:rsid w:val="006D000D"/>
    <w:rsid w:val="006D181B"/>
    <w:rsid w:val="006D1C66"/>
    <w:rsid w:val="006D2FC8"/>
    <w:rsid w:val="006D3682"/>
    <w:rsid w:val="006D39E1"/>
    <w:rsid w:val="006D4028"/>
    <w:rsid w:val="006D4073"/>
    <w:rsid w:val="006D4220"/>
    <w:rsid w:val="006D4F2E"/>
    <w:rsid w:val="006D5486"/>
    <w:rsid w:val="006D5939"/>
    <w:rsid w:val="006D6815"/>
    <w:rsid w:val="006D7070"/>
    <w:rsid w:val="006D7848"/>
    <w:rsid w:val="006E0EF8"/>
    <w:rsid w:val="006E1F07"/>
    <w:rsid w:val="006E3366"/>
    <w:rsid w:val="006E52CA"/>
    <w:rsid w:val="006E544B"/>
    <w:rsid w:val="006E5AD8"/>
    <w:rsid w:val="006E5CBA"/>
    <w:rsid w:val="006E5EAA"/>
    <w:rsid w:val="006E6232"/>
    <w:rsid w:val="006E680D"/>
    <w:rsid w:val="006E6D6B"/>
    <w:rsid w:val="006F0855"/>
    <w:rsid w:val="006F0C43"/>
    <w:rsid w:val="006F1497"/>
    <w:rsid w:val="006F152D"/>
    <w:rsid w:val="006F1EF6"/>
    <w:rsid w:val="006F3ABC"/>
    <w:rsid w:val="006F4C00"/>
    <w:rsid w:val="006F54FD"/>
    <w:rsid w:val="006F5B66"/>
    <w:rsid w:val="006F61BA"/>
    <w:rsid w:val="006F62F0"/>
    <w:rsid w:val="006F638B"/>
    <w:rsid w:val="006F6A22"/>
    <w:rsid w:val="006F6DAD"/>
    <w:rsid w:val="006F7216"/>
    <w:rsid w:val="00700BB6"/>
    <w:rsid w:val="00701960"/>
    <w:rsid w:val="00702B6F"/>
    <w:rsid w:val="00702C0E"/>
    <w:rsid w:val="00703500"/>
    <w:rsid w:val="007043CB"/>
    <w:rsid w:val="00704CC7"/>
    <w:rsid w:val="007051F7"/>
    <w:rsid w:val="00705205"/>
    <w:rsid w:val="00705ED9"/>
    <w:rsid w:val="00705FD2"/>
    <w:rsid w:val="007062EC"/>
    <w:rsid w:val="00707C41"/>
    <w:rsid w:val="007113B0"/>
    <w:rsid w:val="00711516"/>
    <w:rsid w:val="007118E1"/>
    <w:rsid w:val="007132AE"/>
    <w:rsid w:val="007134AC"/>
    <w:rsid w:val="00713504"/>
    <w:rsid w:val="0071383E"/>
    <w:rsid w:val="00715217"/>
    <w:rsid w:val="0071555A"/>
    <w:rsid w:val="00716DAA"/>
    <w:rsid w:val="007202A4"/>
    <w:rsid w:val="0072114C"/>
    <w:rsid w:val="007235C3"/>
    <w:rsid w:val="00723CAF"/>
    <w:rsid w:val="00723EAC"/>
    <w:rsid w:val="00724059"/>
    <w:rsid w:val="00724322"/>
    <w:rsid w:val="00724517"/>
    <w:rsid w:val="0072480C"/>
    <w:rsid w:val="00725307"/>
    <w:rsid w:val="0072563A"/>
    <w:rsid w:val="00725DD2"/>
    <w:rsid w:val="0072606D"/>
    <w:rsid w:val="0072707B"/>
    <w:rsid w:val="007271B2"/>
    <w:rsid w:val="00727358"/>
    <w:rsid w:val="00727F79"/>
    <w:rsid w:val="007305C2"/>
    <w:rsid w:val="0073062F"/>
    <w:rsid w:val="00730649"/>
    <w:rsid w:val="00730E6D"/>
    <w:rsid w:val="007310E5"/>
    <w:rsid w:val="007318B5"/>
    <w:rsid w:val="007322B6"/>
    <w:rsid w:val="007325E1"/>
    <w:rsid w:val="007328F7"/>
    <w:rsid w:val="00733517"/>
    <w:rsid w:val="007335A7"/>
    <w:rsid w:val="00733AE2"/>
    <w:rsid w:val="00733B18"/>
    <w:rsid w:val="00733FDF"/>
    <w:rsid w:val="00735602"/>
    <w:rsid w:val="00735C10"/>
    <w:rsid w:val="00736493"/>
    <w:rsid w:val="007379F5"/>
    <w:rsid w:val="00737C37"/>
    <w:rsid w:val="00741CCB"/>
    <w:rsid w:val="007423B8"/>
    <w:rsid w:val="00742C18"/>
    <w:rsid w:val="0074312A"/>
    <w:rsid w:val="007438A4"/>
    <w:rsid w:val="00744DEB"/>
    <w:rsid w:val="00744FE7"/>
    <w:rsid w:val="007454A8"/>
    <w:rsid w:val="00745D89"/>
    <w:rsid w:val="007462F6"/>
    <w:rsid w:val="00747680"/>
    <w:rsid w:val="00751229"/>
    <w:rsid w:val="00752420"/>
    <w:rsid w:val="007529D7"/>
    <w:rsid w:val="00753A61"/>
    <w:rsid w:val="00754944"/>
    <w:rsid w:val="0075700E"/>
    <w:rsid w:val="007577C8"/>
    <w:rsid w:val="00760775"/>
    <w:rsid w:val="007609CE"/>
    <w:rsid w:val="007613E3"/>
    <w:rsid w:val="00761C79"/>
    <w:rsid w:val="007620DD"/>
    <w:rsid w:val="00762472"/>
    <w:rsid w:val="00764429"/>
    <w:rsid w:val="007653E0"/>
    <w:rsid w:val="007654CE"/>
    <w:rsid w:val="0076601A"/>
    <w:rsid w:val="00766851"/>
    <w:rsid w:val="00766F43"/>
    <w:rsid w:val="007672F3"/>
    <w:rsid w:val="00770153"/>
    <w:rsid w:val="00770637"/>
    <w:rsid w:val="00770748"/>
    <w:rsid w:val="00770962"/>
    <w:rsid w:val="00772A3F"/>
    <w:rsid w:val="00773088"/>
    <w:rsid w:val="00773731"/>
    <w:rsid w:val="00773AAA"/>
    <w:rsid w:val="0077460D"/>
    <w:rsid w:val="00774F5E"/>
    <w:rsid w:val="007751BC"/>
    <w:rsid w:val="00775AE0"/>
    <w:rsid w:val="0077639F"/>
    <w:rsid w:val="00776DDE"/>
    <w:rsid w:val="00776E37"/>
    <w:rsid w:val="00776EB2"/>
    <w:rsid w:val="00776FE7"/>
    <w:rsid w:val="007772DB"/>
    <w:rsid w:val="0077739B"/>
    <w:rsid w:val="00777D15"/>
    <w:rsid w:val="00777DC7"/>
    <w:rsid w:val="00780414"/>
    <w:rsid w:val="00781CA7"/>
    <w:rsid w:val="00782103"/>
    <w:rsid w:val="00782E74"/>
    <w:rsid w:val="00783ADE"/>
    <w:rsid w:val="00784987"/>
    <w:rsid w:val="0078595B"/>
    <w:rsid w:val="007868BD"/>
    <w:rsid w:val="007872FC"/>
    <w:rsid w:val="007900F1"/>
    <w:rsid w:val="00790782"/>
    <w:rsid w:val="00790853"/>
    <w:rsid w:val="00790DD5"/>
    <w:rsid w:val="007911E2"/>
    <w:rsid w:val="0079127A"/>
    <w:rsid w:val="007912C3"/>
    <w:rsid w:val="00791A0F"/>
    <w:rsid w:val="007920EF"/>
    <w:rsid w:val="00792260"/>
    <w:rsid w:val="007924A8"/>
    <w:rsid w:val="007925F8"/>
    <w:rsid w:val="007926D5"/>
    <w:rsid w:val="0079282B"/>
    <w:rsid w:val="00792AB8"/>
    <w:rsid w:val="007935A6"/>
    <w:rsid w:val="007935FE"/>
    <w:rsid w:val="00793FE8"/>
    <w:rsid w:val="00794482"/>
    <w:rsid w:val="007946B8"/>
    <w:rsid w:val="0079518C"/>
    <w:rsid w:val="0079566C"/>
    <w:rsid w:val="007A0111"/>
    <w:rsid w:val="007A072F"/>
    <w:rsid w:val="007A153E"/>
    <w:rsid w:val="007A1EBD"/>
    <w:rsid w:val="007A1EEB"/>
    <w:rsid w:val="007A2C16"/>
    <w:rsid w:val="007A2F31"/>
    <w:rsid w:val="007A31CF"/>
    <w:rsid w:val="007A3222"/>
    <w:rsid w:val="007A3262"/>
    <w:rsid w:val="007A35E8"/>
    <w:rsid w:val="007A42D4"/>
    <w:rsid w:val="007A48AC"/>
    <w:rsid w:val="007A4AB6"/>
    <w:rsid w:val="007A55EF"/>
    <w:rsid w:val="007A5F93"/>
    <w:rsid w:val="007A65BC"/>
    <w:rsid w:val="007A6FE3"/>
    <w:rsid w:val="007A7F09"/>
    <w:rsid w:val="007B304A"/>
    <w:rsid w:val="007B381C"/>
    <w:rsid w:val="007B38E8"/>
    <w:rsid w:val="007B437B"/>
    <w:rsid w:val="007B4DDD"/>
    <w:rsid w:val="007B4EFE"/>
    <w:rsid w:val="007B5085"/>
    <w:rsid w:val="007B674F"/>
    <w:rsid w:val="007B7959"/>
    <w:rsid w:val="007B7A88"/>
    <w:rsid w:val="007C03E1"/>
    <w:rsid w:val="007C1639"/>
    <w:rsid w:val="007C1889"/>
    <w:rsid w:val="007C37C8"/>
    <w:rsid w:val="007C3A88"/>
    <w:rsid w:val="007C3B00"/>
    <w:rsid w:val="007C3C19"/>
    <w:rsid w:val="007C425E"/>
    <w:rsid w:val="007C4BDC"/>
    <w:rsid w:val="007C5B9E"/>
    <w:rsid w:val="007C6CA9"/>
    <w:rsid w:val="007C7533"/>
    <w:rsid w:val="007C7D1A"/>
    <w:rsid w:val="007D0978"/>
    <w:rsid w:val="007D0A82"/>
    <w:rsid w:val="007D13EC"/>
    <w:rsid w:val="007D1EB4"/>
    <w:rsid w:val="007D2C30"/>
    <w:rsid w:val="007D4022"/>
    <w:rsid w:val="007D6046"/>
    <w:rsid w:val="007D7250"/>
    <w:rsid w:val="007D74BA"/>
    <w:rsid w:val="007D7CC7"/>
    <w:rsid w:val="007E0448"/>
    <w:rsid w:val="007E1B01"/>
    <w:rsid w:val="007E1E4C"/>
    <w:rsid w:val="007E2026"/>
    <w:rsid w:val="007E3C07"/>
    <w:rsid w:val="007E5456"/>
    <w:rsid w:val="007E57E7"/>
    <w:rsid w:val="007E60B3"/>
    <w:rsid w:val="007F056F"/>
    <w:rsid w:val="007F146D"/>
    <w:rsid w:val="007F3018"/>
    <w:rsid w:val="007F3C36"/>
    <w:rsid w:val="007F40F8"/>
    <w:rsid w:val="007F4AB3"/>
    <w:rsid w:val="007F4CB0"/>
    <w:rsid w:val="007F526D"/>
    <w:rsid w:val="007F6C24"/>
    <w:rsid w:val="007F7A99"/>
    <w:rsid w:val="007F7DEE"/>
    <w:rsid w:val="007F7F9F"/>
    <w:rsid w:val="008000FC"/>
    <w:rsid w:val="00800922"/>
    <w:rsid w:val="00800D77"/>
    <w:rsid w:val="00801DC7"/>
    <w:rsid w:val="00802329"/>
    <w:rsid w:val="00803091"/>
    <w:rsid w:val="00804980"/>
    <w:rsid w:val="00804BE0"/>
    <w:rsid w:val="00805332"/>
    <w:rsid w:val="008053ED"/>
    <w:rsid w:val="00805A56"/>
    <w:rsid w:val="00805E3C"/>
    <w:rsid w:val="00806104"/>
    <w:rsid w:val="00807B01"/>
    <w:rsid w:val="0081008C"/>
    <w:rsid w:val="00810616"/>
    <w:rsid w:val="00810739"/>
    <w:rsid w:val="00812D16"/>
    <w:rsid w:val="00813B23"/>
    <w:rsid w:val="00813C6A"/>
    <w:rsid w:val="0081408E"/>
    <w:rsid w:val="00814890"/>
    <w:rsid w:val="008148A4"/>
    <w:rsid w:val="0081564D"/>
    <w:rsid w:val="008162A7"/>
    <w:rsid w:val="008164FF"/>
    <w:rsid w:val="008169B5"/>
    <w:rsid w:val="00816A4F"/>
    <w:rsid w:val="0081772D"/>
    <w:rsid w:val="00817962"/>
    <w:rsid w:val="00817E61"/>
    <w:rsid w:val="008200F4"/>
    <w:rsid w:val="008233E4"/>
    <w:rsid w:val="00823510"/>
    <w:rsid w:val="008235BE"/>
    <w:rsid w:val="008240A3"/>
    <w:rsid w:val="008243B2"/>
    <w:rsid w:val="00825EB0"/>
    <w:rsid w:val="00826DE3"/>
    <w:rsid w:val="0082705D"/>
    <w:rsid w:val="0082711F"/>
    <w:rsid w:val="00827288"/>
    <w:rsid w:val="008302BC"/>
    <w:rsid w:val="0083065F"/>
    <w:rsid w:val="00830ED2"/>
    <w:rsid w:val="008318C3"/>
    <w:rsid w:val="00832C33"/>
    <w:rsid w:val="00832C86"/>
    <w:rsid w:val="00833E80"/>
    <w:rsid w:val="0083579E"/>
    <w:rsid w:val="0083605F"/>
    <w:rsid w:val="00836438"/>
    <w:rsid w:val="00836668"/>
    <w:rsid w:val="008366EB"/>
    <w:rsid w:val="00836A91"/>
    <w:rsid w:val="0083730C"/>
    <w:rsid w:val="00840229"/>
    <w:rsid w:val="00840392"/>
    <w:rsid w:val="008413C7"/>
    <w:rsid w:val="00842411"/>
    <w:rsid w:val="00842A17"/>
    <w:rsid w:val="00843CED"/>
    <w:rsid w:val="00844755"/>
    <w:rsid w:val="0084682E"/>
    <w:rsid w:val="0084762E"/>
    <w:rsid w:val="00847BBC"/>
    <w:rsid w:val="008502F3"/>
    <w:rsid w:val="0085061B"/>
    <w:rsid w:val="0085066C"/>
    <w:rsid w:val="00850B16"/>
    <w:rsid w:val="00851935"/>
    <w:rsid w:val="00851DCA"/>
    <w:rsid w:val="00852810"/>
    <w:rsid w:val="00854933"/>
    <w:rsid w:val="008552F4"/>
    <w:rsid w:val="008553A4"/>
    <w:rsid w:val="00855547"/>
    <w:rsid w:val="008567D9"/>
    <w:rsid w:val="00856985"/>
    <w:rsid w:val="00856B33"/>
    <w:rsid w:val="00860914"/>
    <w:rsid w:val="008615A6"/>
    <w:rsid w:val="00861DD9"/>
    <w:rsid w:val="00861F22"/>
    <w:rsid w:val="00862CCA"/>
    <w:rsid w:val="008631CA"/>
    <w:rsid w:val="00863339"/>
    <w:rsid w:val="00863879"/>
    <w:rsid w:val="0086390C"/>
    <w:rsid w:val="008645AB"/>
    <w:rsid w:val="008648D2"/>
    <w:rsid w:val="00864F9A"/>
    <w:rsid w:val="00865BBD"/>
    <w:rsid w:val="00866808"/>
    <w:rsid w:val="00866879"/>
    <w:rsid w:val="00866995"/>
    <w:rsid w:val="00867608"/>
    <w:rsid w:val="008711AB"/>
    <w:rsid w:val="008715F3"/>
    <w:rsid w:val="0087314D"/>
    <w:rsid w:val="00873232"/>
    <w:rsid w:val="008738D1"/>
    <w:rsid w:val="00873EE3"/>
    <w:rsid w:val="00875EEF"/>
    <w:rsid w:val="0088105C"/>
    <w:rsid w:val="008817B4"/>
    <w:rsid w:val="0088188A"/>
    <w:rsid w:val="00882911"/>
    <w:rsid w:val="00882C58"/>
    <w:rsid w:val="00882CE5"/>
    <w:rsid w:val="008830C7"/>
    <w:rsid w:val="008830FC"/>
    <w:rsid w:val="008836E6"/>
    <w:rsid w:val="008839F5"/>
    <w:rsid w:val="00883F9C"/>
    <w:rsid w:val="008840E8"/>
    <w:rsid w:val="00884F3D"/>
    <w:rsid w:val="00885DD8"/>
    <w:rsid w:val="008863CC"/>
    <w:rsid w:val="008876D2"/>
    <w:rsid w:val="00887A48"/>
    <w:rsid w:val="00887DD6"/>
    <w:rsid w:val="00890ACE"/>
    <w:rsid w:val="008911DC"/>
    <w:rsid w:val="00892DAB"/>
    <w:rsid w:val="00893211"/>
    <w:rsid w:val="00893C7D"/>
    <w:rsid w:val="0089408E"/>
    <w:rsid w:val="00894305"/>
    <w:rsid w:val="00894691"/>
    <w:rsid w:val="00896090"/>
    <w:rsid w:val="008976A5"/>
    <w:rsid w:val="00897CEA"/>
    <w:rsid w:val="00897F47"/>
    <w:rsid w:val="008A02F5"/>
    <w:rsid w:val="008A0480"/>
    <w:rsid w:val="008A0665"/>
    <w:rsid w:val="008A0C92"/>
    <w:rsid w:val="008A1973"/>
    <w:rsid w:val="008A1DBB"/>
    <w:rsid w:val="008A1E8F"/>
    <w:rsid w:val="008A300D"/>
    <w:rsid w:val="008A5679"/>
    <w:rsid w:val="008A573F"/>
    <w:rsid w:val="008A5C4E"/>
    <w:rsid w:val="008A7365"/>
    <w:rsid w:val="008B014F"/>
    <w:rsid w:val="008B140A"/>
    <w:rsid w:val="008B180A"/>
    <w:rsid w:val="008B194C"/>
    <w:rsid w:val="008B1EA1"/>
    <w:rsid w:val="008B24FC"/>
    <w:rsid w:val="008B2A21"/>
    <w:rsid w:val="008B2AD4"/>
    <w:rsid w:val="008B2B57"/>
    <w:rsid w:val="008B3D3B"/>
    <w:rsid w:val="008B5441"/>
    <w:rsid w:val="008B57BA"/>
    <w:rsid w:val="008B6F73"/>
    <w:rsid w:val="008B71BD"/>
    <w:rsid w:val="008B7C77"/>
    <w:rsid w:val="008C0885"/>
    <w:rsid w:val="008C0A26"/>
    <w:rsid w:val="008C0F23"/>
    <w:rsid w:val="008C3092"/>
    <w:rsid w:val="008C4048"/>
    <w:rsid w:val="008C41FB"/>
    <w:rsid w:val="008C59D4"/>
    <w:rsid w:val="008C607B"/>
    <w:rsid w:val="008C6373"/>
    <w:rsid w:val="008C752A"/>
    <w:rsid w:val="008C7594"/>
    <w:rsid w:val="008C7F97"/>
    <w:rsid w:val="008D170F"/>
    <w:rsid w:val="008D2709"/>
    <w:rsid w:val="008D3135"/>
    <w:rsid w:val="008D33E4"/>
    <w:rsid w:val="008D3C46"/>
    <w:rsid w:val="008D40FA"/>
    <w:rsid w:val="008D44A1"/>
    <w:rsid w:val="008D5D9D"/>
    <w:rsid w:val="008D6643"/>
    <w:rsid w:val="008D6E47"/>
    <w:rsid w:val="008D72F0"/>
    <w:rsid w:val="008E00D7"/>
    <w:rsid w:val="008E0305"/>
    <w:rsid w:val="008E043C"/>
    <w:rsid w:val="008E08C3"/>
    <w:rsid w:val="008E0F19"/>
    <w:rsid w:val="008E18CF"/>
    <w:rsid w:val="008E3184"/>
    <w:rsid w:val="008E3A65"/>
    <w:rsid w:val="008E466C"/>
    <w:rsid w:val="008E4AAB"/>
    <w:rsid w:val="008E4E22"/>
    <w:rsid w:val="008E5280"/>
    <w:rsid w:val="008E547D"/>
    <w:rsid w:val="008E5E11"/>
    <w:rsid w:val="008E5E83"/>
    <w:rsid w:val="008E5F79"/>
    <w:rsid w:val="008E7093"/>
    <w:rsid w:val="008E7269"/>
    <w:rsid w:val="008E7620"/>
    <w:rsid w:val="008F023B"/>
    <w:rsid w:val="008F1163"/>
    <w:rsid w:val="008F30B9"/>
    <w:rsid w:val="008F3200"/>
    <w:rsid w:val="008F338E"/>
    <w:rsid w:val="008F33DD"/>
    <w:rsid w:val="008F3800"/>
    <w:rsid w:val="008F3A55"/>
    <w:rsid w:val="008F3AF6"/>
    <w:rsid w:val="008F3D00"/>
    <w:rsid w:val="008F51F4"/>
    <w:rsid w:val="008F5D29"/>
    <w:rsid w:val="008F5DA7"/>
    <w:rsid w:val="008F5F06"/>
    <w:rsid w:val="008F679B"/>
    <w:rsid w:val="008F6CFE"/>
    <w:rsid w:val="008F7F27"/>
    <w:rsid w:val="0090032B"/>
    <w:rsid w:val="00900807"/>
    <w:rsid w:val="009011F8"/>
    <w:rsid w:val="009012E3"/>
    <w:rsid w:val="009014FB"/>
    <w:rsid w:val="00903395"/>
    <w:rsid w:val="00903761"/>
    <w:rsid w:val="00903DA0"/>
    <w:rsid w:val="009050CF"/>
    <w:rsid w:val="00905866"/>
    <w:rsid w:val="0090639F"/>
    <w:rsid w:val="00907628"/>
    <w:rsid w:val="00907A23"/>
    <w:rsid w:val="00907C0F"/>
    <w:rsid w:val="00907EDA"/>
    <w:rsid w:val="00910C36"/>
    <w:rsid w:val="00911413"/>
    <w:rsid w:val="00913236"/>
    <w:rsid w:val="00913C5D"/>
    <w:rsid w:val="0091465C"/>
    <w:rsid w:val="009152B8"/>
    <w:rsid w:val="009158A7"/>
    <w:rsid w:val="009160D2"/>
    <w:rsid w:val="009164AD"/>
    <w:rsid w:val="00917E73"/>
    <w:rsid w:val="0092006F"/>
    <w:rsid w:val="009207F8"/>
    <w:rsid w:val="00920812"/>
    <w:rsid w:val="009212A3"/>
    <w:rsid w:val="00921812"/>
    <w:rsid w:val="00922E97"/>
    <w:rsid w:val="0092308B"/>
    <w:rsid w:val="0092352A"/>
    <w:rsid w:val="00924BEF"/>
    <w:rsid w:val="009251E6"/>
    <w:rsid w:val="009260FC"/>
    <w:rsid w:val="00926A23"/>
    <w:rsid w:val="00927E82"/>
    <w:rsid w:val="009328A1"/>
    <w:rsid w:val="00933E41"/>
    <w:rsid w:val="00933EAC"/>
    <w:rsid w:val="00934680"/>
    <w:rsid w:val="00934BC8"/>
    <w:rsid w:val="00935C30"/>
    <w:rsid w:val="0093614C"/>
    <w:rsid w:val="0093615E"/>
    <w:rsid w:val="00937D22"/>
    <w:rsid w:val="0094075F"/>
    <w:rsid w:val="00940956"/>
    <w:rsid w:val="00941C59"/>
    <w:rsid w:val="00941FF2"/>
    <w:rsid w:val="00942358"/>
    <w:rsid w:val="009423B3"/>
    <w:rsid w:val="00942586"/>
    <w:rsid w:val="00942F92"/>
    <w:rsid w:val="009433D6"/>
    <w:rsid w:val="00943628"/>
    <w:rsid w:val="00944256"/>
    <w:rsid w:val="00944CAF"/>
    <w:rsid w:val="0094584F"/>
    <w:rsid w:val="0094590F"/>
    <w:rsid w:val="00945DD3"/>
    <w:rsid w:val="009465C8"/>
    <w:rsid w:val="0094662D"/>
    <w:rsid w:val="00946D2D"/>
    <w:rsid w:val="00950F0F"/>
    <w:rsid w:val="0095113D"/>
    <w:rsid w:val="009515C2"/>
    <w:rsid w:val="00951738"/>
    <w:rsid w:val="00951C33"/>
    <w:rsid w:val="00952830"/>
    <w:rsid w:val="00952BD2"/>
    <w:rsid w:val="00952D72"/>
    <w:rsid w:val="0095413D"/>
    <w:rsid w:val="009546A0"/>
    <w:rsid w:val="00954DD5"/>
    <w:rsid w:val="009566B0"/>
    <w:rsid w:val="00956A32"/>
    <w:rsid w:val="00956B83"/>
    <w:rsid w:val="00956E3C"/>
    <w:rsid w:val="00957D31"/>
    <w:rsid w:val="00960576"/>
    <w:rsid w:val="00960EE3"/>
    <w:rsid w:val="00961475"/>
    <w:rsid w:val="009620F8"/>
    <w:rsid w:val="00962B1E"/>
    <w:rsid w:val="00962D35"/>
    <w:rsid w:val="009630C2"/>
    <w:rsid w:val="009635E5"/>
    <w:rsid w:val="00964083"/>
    <w:rsid w:val="0096447C"/>
    <w:rsid w:val="00964C96"/>
    <w:rsid w:val="00965960"/>
    <w:rsid w:val="00965DED"/>
    <w:rsid w:val="009669E1"/>
    <w:rsid w:val="00966C25"/>
    <w:rsid w:val="00967C5D"/>
    <w:rsid w:val="00967CAE"/>
    <w:rsid w:val="009719EC"/>
    <w:rsid w:val="00971A26"/>
    <w:rsid w:val="009722A0"/>
    <w:rsid w:val="00972911"/>
    <w:rsid w:val="00973A54"/>
    <w:rsid w:val="0097483B"/>
    <w:rsid w:val="00974F0A"/>
    <w:rsid w:val="00975772"/>
    <w:rsid w:val="00975AC8"/>
    <w:rsid w:val="0097695B"/>
    <w:rsid w:val="00976A5F"/>
    <w:rsid w:val="00976BFA"/>
    <w:rsid w:val="00977DA1"/>
    <w:rsid w:val="00977E78"/>
    <w:rsid w:val="00977F59"/>
    <w:rsid w:val="009803F7"/>
    <w:rsid w:val="00981418"/>
    <w:rsid w:val="00983EB7"/>
    <w:rsid w:val="009845E4"/>
    <w:rsid w:val="0098540A"/>
    <w:rsid w:val="00985A4F"/>
    <w:rsid w:val="00985B12"/>
    <w:rsid w:val="00986191"/>
    <w:rsid w:val="00986194"/>
    <w:rsid w:val="00986212"/>
    <w:rsid w:val="00986366"/>
    <w:rsid w:val="00987108"/>
    <w:rsid w:val="00990C49"/>
    <w:rsid w:val="009910A6"/>
    <w:rsid w:val="00991D16"/>
    <w:rsid w:val="00992A90"/>
    <w:rsid w:val="0099306D"/>
    <w:rsid w:val="0099366F"/>
    <w:rsid w:val="00993A1B"/>
    <w:rsid w:val="00993C60"/>
    <w:rsid w:val="00994305"/>
    <w:rsid w:val="00994556"/>
    <w:rsid w:val="009948C2"/>
    <w:rsid w:val="00995BE8"/>
    <w:rsid w:val="00995D15"/>
    <w:rsid w:val="00996474"/>
    <w:rsid w:val="009976F6"/>
    <w:rsid w:val="009A09B0"/>
    <w:rsid w:val="009A1EA6"/>
    <w:rsid w:val="009A1F27"/>
    <w:rsid w:val="009A2CFB"/>
    <w:rsid w:val="009A3640"/>
    <w:rsid w:val="009A3E2A"/>
    <w:rsid w:val="009A4CCE"/>
    <w:rsid w:val="009A6421"/>
    <w:rsid w:val="009A6AD1"/>
    <w:rsid w:val="009A7171"/>
    <w:rsid w:val="009A7C9E"/>
    <w:rsid w:val="009B022E"/>
    <w:rsid w:val="009B0DB1"/>
    <w:rsid w:val="009B1003"/>
    <w:rsid w:val="009B121B"/>
    <w:rsid w:val="009B15FB"/>
    <w:rsid w:val="009B17EB"/>
    <w:rsid w:val="009B2D8F"/>
    <w:rsid w:val="009B2EC1"/>
    <w:rsid w:val="009B3592"/>
    <w:rsid w:val="009B3992"/>
    <w:rsid w:val="009B474F"/>
    <w:rsid w:val="009B4B9A"/>
    <w:rsid w:val="009B4F2F"/>
    <w:rsid w:val="009B53B0"/>
    <w:rsid w:val="009B5769"/>
    <w:rsid w:val="009B5B7E"/>
    <w:rsid w:val="009B75EF"/>
    <w:rsid w:val="009C0D6E"/>
    <w:rsid w:val="009C1475"/>
    <w:rsid w:val="009C15D1"/>
    <w:rsid w:val="009C3711"/>
    <w:rsid w:val="009C3F03"/>
    <w:rsid w:val="009C3F78"/>
    <w:rsid w:val="009C476D"/>
    <w:rsid w:val="009C5DC4"/>
    <w:rsid w:val="009C63D7"/>
    <w:rsid w:val="009C67B2"/>
    <w:rsid w:val="009C78BF"/>
    <w:rsid w:val="009D0B6C"/>
    <w:rsid w:val="009D1AB2"/>
    <w:rsid w:val="009D2710"/>
    <w:rsid w:val="009D2BB1"/>
    <w:rsid w:val="009D2E0E"/>
    <w:rsid w:val="009D383A"/>
    <w:rsid w:val="009D452F"/>
    <w:rsid w:val="009D460C"/>
    <w:rsid w:val="009D46D1"/>
    <w:rsid w:val="009D4AE5"/>
    <w:rsid w:val="009D51E5"/>
    <w:rsid w:val="009D545D"/>
    <w:rsid w:val="009D5EBA"/>
    <w:rsid w:val="009D6AAC"/>
    <w:rsid w:val="009D6F4E"/>
    <w:rsid w:val="009D7B14"/>
    <w:rsid w:val="009E1157"/>
    <w:rsid w:val="009E1856"/>
    <w:rsid w:val="009E2E11"/>
    <w:rsid w:val="009E346D"/>
    <w:rsid w:val="009E34F2"/>
    <w:rsid w:val="009E3655"/>
    <w:rsid w:val="009E4C37"/>
    <w:rsid w:val="009E4ED5"/>
    <w:rsid w:val="009E50C2"/>
    <w:rsid w:val="009E62DE"/>
    <w:rsid w:val="009E6630"/>
    <w:rsid w:val="009E6B28"/>
    <w:rsid w:val="009E7003"/>
    <w:rsid w:val="009E7186"/>
    <w:rsid w:val="009E7604"/>
    <w:rsid w:val="009E7A9C"/>
    <w:rsid w:val="009E7B04"/>
    <w:rsid w:val="009E7B38"/>
    <w:rsid w:val="009F0A74"/>
    <w:rsid w:val="009F1BF2"/>
    <w:rsid w:val="009F1E87"/>
    <w:rsid w:val="009F1F84"/>
    <w:rsid w:val="009F39AF"/>
    <w:rsid w:val="009F3F52"/>
    <w:rsid w:val="009F4D22"/>
    <w:rsid w:val="009F66C4"/>
    <w:rsid w:val="009F680A"/>
    <w:rsid w:val="009F6F81"/>
    <w:rsid w:val="009F7595"/>
    <w:rsid w:val="009F7752"/>
    <w:rsid w:val="009F78C3"/>
    <w:rsid w:val="00A00F5E"/>
    <w:rsid w:val="00A0132B"/>
    <w:rsid w:val="00A01344"/>
    <w:rsid w:val="00A032CB"/>
    <w:rsid w:val="00A03B0C"/>
    <w:rsid w:val="00A03EAD"/>
    <w:rsid w:val="00A044D3"/>
    <w:rsid w:val="00A045CE"/>
    <w:rsid w:val="00A04663"/>
    <w:rsid w:val="00A048B0"/>
    <w:rsid w:val="00A04FC5"/>
    <w:rsid w:val="00A0523A"/>
    <w:rsid w:val="00A054EB"/>
    <w:rsid w:val="00A055A4"/>
    <w:rsid w:val="00A057E5"/>
    <w:rsid w:val="00A0697A"/>
    <w:rsid w:val="00A10B52"/>
    <w:rsid w:val="00A11DA4"/>
    <w:rsid w:val="00A1304F"/>
    <w:rsid w:val="00A1320A"/>
    <w:rsid w:val="00A1326C"/>
    <w:rsid w:val="00A133CF"/>
    <w:rsid w:val="00A13430"/>
    <w:rsid w:val="00A1520D"/>
    <w:rsid w:val="00A15B55"/>
    <w:rsid w:val="00A161BD"/>
    <w:rsid w:val="00A163BE"/>
    <w:rsid w:val="00A16632"/>
    <w:rsid w:val="00A16B28"/>
    <w:rsid w:val="00A16F44"/>
    <w:rsid w:val="00A1783E"/>
    <w:rsid w:val="00A206AD"/>
    <w:rsid w:val="00A20CF1"/>
    <w:rsid w:val="00A21B91"/>
    <w:rsid w:val="00A24A67"/>
    <w:rsid w:val="00A254C9"/>
    <w:rsid w:val="00A25C73"/>
    <w:rsid w:val="00A26256"/>
    <w:rsid w:val="00A26C66"/>
    <w:rsid w:val="00A2753C"/>
    <w:rsid w:val="00A304B1"/>
    <w:rsid w:val="00A307D3"/>
    <w:rsid w:val="00A30828"/>
    <w:rsid w:val="00A31BD4"/>
    <w:rsid w:val="00A321BE"/>
    <w:rsid w:val="00A32F75"/>
    <w:rsid w:val="00A3321D"/>
    <w:rsid w:val="00A33E50"/>
    <w:rsid w:val="00A33FC4"/>
    <w:rsid w:val="00A35038"/>
    <w:rsid w:val="00A362BD"/>
    <w:rsid w:val="00A3702A"/>
    <w:rsid w:val="00A3769D"/>
    <w:rsid w:val="00A3774C"/>
    <w:rsid w:val="00A37F40"/>
    <w:rsid w:val="00A40395"/>
    <w:rsid w:val="00A40A17"/>
    <w:rsid w:val="00A40B52"/>
    <w:rsid w:val="00A40F11"/>
    <w:rsid w:val="00A41B43"/>
    <w:rsid w:val="00A42947"/>
    <w:rsid w:val="00A43CB1"/>
    <w:rsid w:val="00A441C0"/>
    <w:rsid w:val="00A457CF"/>
    <w:rsid w:val="00A45C06"/>
    <w:rsid w:val="00A45C0C"/>
    <w:rsid w:val="00A47075"/>
    <w:rsid w:val="00A47D35"/>
    <w:rsid w:val="00A50175"/>
    <w:rsid w:val="00A501EC"/>
    <w:rsid w:val="00A51373"/>
    <w:rsid w:val="00A51BE0"/>
    <w:rsid w:val="00A51CF5"/>
    <w:rsid w:val="00A52592"/>
    <w:rsid w:val="00A5318D"/>
    <w:rsid w:val="00A5349C"/>
    <w:rsid w:val="00A536A6"/>
    <w:rsid w:val="00A53D5D"/>
    <w:rsid w:val="00A5445B"/>
    <w:rsid w:val="00A54508"/>
    <w:rsid w:val="00A54C22"/>
    <w:rsid w:val="00A54CD0"/>
    <w:rsid w:val="00A570E4"/>
    <w:rsid w:val="00A574BB"/>
    <w:rsid w:val="00A57B7F"/>
    <w:rsid w:val="00A603A2"/>
    <w:rsid w:val="00A608DC"/>
    <w:rsid w:val="00A6156D"/>
    <w:rsid w:val="00A61A33"/>
    <w:rsid w:val="00A61ED4"/>
    <w:rsid w:val="00A63236"/>
    <w:rsid w:val="00A63941"/>
    <w:rsid w:val="00A63CF3"/>
    <w:rsid w:val="00A64A8B"/>
    <w:rsid w:val="00A6581F"/>
    <w:rsid w:val="00A659BD"/>
    <w:rsid w:val="00A65F84"/>
    <w:rsid w:val="00A6646D"/>
    <w:rsid w:val="00A6664B"/>
    <w:rsid w:val="00A70336"/>
    <w:rsid w:val="00A70AD8"/>
    <w:rsid w:val="00A712CA"/>
    <w:rsid w:val="00A719B7"/>
    <w:rsid w:val="00A71F30"/>
    <w:rsid w:val="00A720CC"/>
    <w:rsid w:val="00A724E3"/>
    <w:rsid w:val="00A72EBA"/>
    <w:rsid w:val="00A754E4"/>
    <w:rsid w:val="00A75B9E"/>
    <w:rsid w:val="00A77BF3"/>
    <w:rsid w:val="00A82474"/>
    <w:rsid w:val="00A82FD7"/>
    <w:rsid w:val="00A82FF3"/>
    <w:rsid w:val="00A84149"/>
    <w:rsid w:val="00A84557"/>
    <w:rsid w:val="00A84CC0"/>
    <w:rsid w:val="00A9099F"/>
    <w:rsid w:val="00A90F91"/>
    <w:rsid w:val="00A91DBF"/>
    <w:rsid w:val="00A91EA6"/>
    <w:rsid w:val="00A92F96"/>
    <w:rsid w:val="00A93ADB"/>
    <w:rsid w:val="00A94CE0"/>
    <w:rsid w:val="00A95059"/>
    <w:rsid w:val="00A96C54"/>
    <w:rsid w:val="00A96CEC"/>
    <w:rsid w:val="00A972BD"/>
    <w:rsid w:val="00A97CF4"/>
    <w:rsid w:val="00AA09A3"/>
    <w:rsid w:val="00AA0CE3"/>
    <w:rsid w:val="00AA0DC7"/>
    <w:rsid w:val="00AA22B2"/>
    <w:rsid w:val="00AA37D0"/>
    <w:rsid w:val="00AA38ED"/>
    <w:rsid w:val="00AA42CE"/>
    <w:rsid w:val="00AA57DA"/>
    <w:rsid w:val="00AA6D5A"/>
    <w:rsid w:val="00AB0225"/>
    <w:rsid w:val="00AB0761"/>
    <w:rsid w:val="00AB3CE2"/>
    <w:rsid w:val="00AB4CA4"/>
    <w:rsid w:val="00AB5A57"/>
    <w:rsid w:val="00AB5BDA"/>
    <w:rsid w:val="00AB5FE2"/>
    <w:rsid w:val="00AB62E4"/>
    <w:rsid w:val="00AB66DB"/>
    <w:rsid w:val="00AB7731"/>
    <w:rsid w:val="00AB7BAA"/>
    <w:rsid w:val="00AC02EE"/>
    <w:rsid w:val="00AC077F"/>
    <w:rsid w:val="00AC0D1D"/>
    <w:rsid w:val="00AC1056"/>
    <w:rsid w:val="00AC17A8"/>
    <w:rsid w:val="00AC198C"/>
    <w:rsid w:val="00AC20A2"/>
    <w:rsid w:val="00AC269D"/>
    <w:rsid w:val="00AC3572"/>
    <w:rsid w:val="00AC40BE"/>
    <w:rsid w:val="00AC54F6"/>
    <w:rsid w:val="00AC63E6"/>
    <w:rsid w:val="00AC72E5"/>
    <w:rsid w:val="00AC7ED3"/>
    <w:rsid w:val="00AD0115"/>
    <w:rsid w:val="00AD0C2F"/>
    <w:rsid w:val="00AD0E4E"/>
    <w:rsid w:val="00AD1379"/>
    <w:rsid w:val="00AD25AD"/>
    <w:rsid w:val="00AD2991"/>
    <w:rsid w:val="00AD372E"/>
    <w:rsid w:val="00AD55CC"/>
    <w:rsid w:val="00AD78BB"/>
    <w:rsid w:val="00AD7992"/>
    <w:rsid w:val="00AD7E18"/>
    <w:rsid w:val="00AE0C86"/>
    <w:rsid w:val="00AE0FF7"/>
    <w:rsid w:val="00AE126D"/>
    <w:rsid w:val="00AE209C"/>
    <w:rsid w:val="00AE231E"/>
    <w:rsid w:val="00AE2701"/>
    <w:rsid w:val="00AE2E13"/>
    <w:rsid w:val="00AE36C7"/>
    <w:rsid w:val="00AE3AD3"/>
    <w:rsid w:val="00AE4874"/>
    <w:rsid w:val="00AE6229"/>
    <w:rsid w:val="00AE6359"/>
    <w:rsid w:val="00AE695A"/>
    <w:rsid w:val="00AE6BFC"/>
    <w:rsid w:val="00AE7092"/>
    <w:rsid w:val="00AE73D9"/>
    <w:rsid w:val="00AE7663"/>
    <w:rsid w:val="00AF00F5"/>
    <w:rsid w:val="00AF02C0"/>
    <w:rsid w:val="00AF0970"/>
    <w:rsid w:val="00AF182F"/>
    <w:rsid w:val="00AF1CE1"/>
    <w:rsid w:val="00AF2082"/>
    <w:rsid w:val="00AF23D3"/>
    <w:rsid w:val="00AF2C11"/>
    <w:rsid w:val="00AF39D8"/>
    <w:rsid w:val="00AF4306"/>
    <w:rsid w:val="00AF454A"/>
    <w:rsid w:val="00AF4A74"/>
    <w:rsid w:val="00AF5289"/>
    <w:rsid w:val="00AF5815"/>
    <w:rsid w:val="00AF73AA"/>
    <w:rsid w:val="00AF7DA9"/>
    <w:rsid w:val="00AF7ECE"/>
    <w:rsid w:val="00B009A8"/>
    <w:rsid w:val="00B00CC2"/>
    <w:rsid w:val="00B01BBD"/>
    <w:rsid w:val="00B02889"/>
    <w:rsid w:val="00B02CAE"/>
    <w:rsid w:val="00B03387"/>
    <w:rsid w:val="00B0488E"/>
    <w:rsid w:val="00B050A6"/>
    <w:rsid w:val="00B05916"/>
    <w:rsid w:val="00B06515"/>
    <w:rsid w:val="00B066B6"/>
    <w:rsid w:val="00B0688B"/>
    <w:rsid w:val="00B070BC"/>
    <w:rsid w:val="00B1084B"/>
    <w:rsid w:val="00B1205B"/>
    <w:rsid w:val="00B12103"/>
    <w:rsid w:val="00B12313"/>
    <w:rsid w:val="00B1258B"/>
    <w:rsid w:val="00B128D2"/>
    <w:rsid w:val="00B13116"/>
    <w:rsid w:val="00B14083"/>
    <w:rsid w:val="00B142E9"/>
    <w:rsid w:val="00B14E38"/>
    <w:rsid w:val="00B1552F"/>
    <w:rsid w:val="00B16A7F"/>
    <w:rsid w:val="00B16D5E"/>
    <w:rsid w:val="00B207F5"/>
    <w:rsid w:val="00B20B15"/>
    <w:rsid w:val="00B2229F"/>
    <w:rsid w:val="00B2290A"/>
    <w:rsid w:val="00B22A83"/>
    <w:rsid w:val="00B23382"/>
    <w:rsid w:val="00B23BDA"/>
    <w:rsid w:val="00B23DBB"/>
    <w:rsid w:val="00B23F3A"/>
    <w:rsid w:val="00B241E2"/>
    <w:rsid w:val="00B252F6"/>
    <w:rsid w:val="00B25733"/>
    <w:rsid w:val="00B2578B"/>
    <w:rsid w:val="00B25A16"/>
    <w:rsid w:val="00B27382"/>
    <w:rsid w:val="00B27AF6"/>
    <w:rsid w:val="00B27D5F"/>
    <w:rsid w:val="00B27EC2"/>
    <w:rsid w:val="00B30982"/>
    <w:rsid w:val="00B31128"/>
    <w:rsid w:val="00B318A9"/>
    <w:rsid w:val="00B31B38"/>
    <w:rsid w:val="00B32100"/>
    <w:rsid w:val="00B32578"/>
    <w:rsid w:val="00B328D9"/>
    <w:rsid w:val="00B32AD3"/>
    <w:rsid w:val="00B33FCD"/>
    <w:rsid w:val="00B345A7"/>
    <w:rsid w:val="00B35BE1"/>
    <w:rsid w:val="00B360DB"/>
    <w:rsid w:val="00B366DB"/>
    <w:rsid w:val="00B36C08"/>
    <w:rsid w:val="00B36C29"/>
    <w:rsid w:val="00B37E08"/>
    <w:rsid w:val="00B4084D"/>
    <w:rsid w:val="00B40AA7"/>
    <w:rsid w:val="00B40F94"/>
    <w:rsid w:val="00B41064"/>
    <w:rsid w:val="00B412A2"/>
    <w:rsid w:val="00B4241B"/>
    <w:rsid w:val="00B42F9D"/>
    <w:rsid w:val="00B430E9"/>
    <w:rsid w:val="00B431CD"/>
    <w:rsid w:val="00B4466D"/>
    <w:rsid w:val="00B447F4"/>
    <w:rsid w:val="00B44DAA"/>
    <w:rsid w:val="00B44EC8"/>
    <w:rsid w:val="00B453F9"/>
    <w:rsid w:val="00B45479"/>
    <w:rsid w:val="00B4578E"/>
    <w:rsid w:val="00B45BA2"/>
    <w:rsid w:val="00B45C48"/>
    <w:rsid w:val="00B50ABB"/>
    <w:rsid w:val="00B50D36"/>
    <w:rsid w:val="00B51444"/>
    <w:rsid w:val="00B51851"/>
    <w:rsid w:val="00B51CC8"/>
    <w:rsid w:val="00B52176"/>
    <w:rsid w:val="00B5240A"/>
    <w:rsid w:val="00B525CD"/>
    <w:rsid w:val="00B52DC6"/>
    <w:rsid w:val="00B55252"/>
    <w:rsid w:val="00B5560A"/>
    <w:rsid w:val="00B55EAF"/>
    <w:rsid w:val="00B57CCC"/>
    <w:rsid w:val="00B630C5"/>
    <w:rsid w:val="00B63248"/>
    <w:rsid w:val="00B64EEE"/>
    <w:rsid w:val="00B65D4D"/>
    <w:rsid w:val="00B6613F"/>
    <w:rsid w:val="00B66A36"/>
    <w:rsid w:val="00B66BB0"/>
    <w:rsid w:val="00B67CE1"/>
    <w:rsid w:val="00B70078"/>
    <w:rsid w:val="00B7072A"/>
    <w:rsid w:val="00B7072C"/>
    <w:rsid w:val="00B70A8C"/>
    <w:rsid w:val="00B70EB4"/>
    <w:rsid w:val="00B71569"/>
    <w:rsid w:val="00B71879"/>
    <w:rsid w:val="00B72819"/>
    <w:rsid w:val="00B72D1A"/>
    <w:rsid w:val="00B74004"/>
    <w:rsid w:val="00B745DB"/>
    <w:rsid w:val="00B74930"/>
    <w:rsid w:val="00B750A4"/>
    <w:rsid w:val="00B75576"/>
    <w:rsid w:val="00B766EC"/>
    <w:rsid w:val="00B769AD"/>
    <w:rsid w:val="00B77200"/>
    <w:rsid w:val="00B77472"/>
    <w:rsid w:val="00B7799F"/>
    <w:rsid w:val="00B8101D"/>
    <w:rsid w:val="00B81D94"/>
    <w:rsid w:val="00B8233A"/>
    <w:rsid w:val="00B83792"/>
    <w:rsid w:val="00B83E36"/>
    <w:rsid w:val="00B8464E"/>
    <w:rsid w:val="00B851F5"/>
    <w:rsid w:val="00B85DC8"/>
    <w:rsid w:val="00B861F3"/>
    <w:rsid w:val="00B8627D"/>
    <w:rsid w:val="00B8666B"/>
    <w:rsid w:val="00B866E5"/>
    <w:rsid w:val="00B87EAE"/>
    <w:rsid w:val="00B90FFB"/>
    <w:rsid w:val="00B9148C"/>
    <w:rsid w:val="00B91EE7"/>
    <w:rsid w:val="00B93876"/>
    <w:rsid w:val="00B944CF"/>
    <w:rsid w:val="00B94E86"/>
    <w:rsid w:val="00B95A7E"/>
    <w:rsid w:val="00B961D6"/>
    <w:rsid w:val="00B964ED"/>
    <w:rsid w:val="00B97B69"/>
    <w:rsid w:val="00B97E72"/>
    <w:rsid w:val="00BA00DF"/>
    <w:rsid w:val="00BA0BC5"/>
    <w:rsid w:val="00BA1225"/>
    <w:rsid w:val="00BA18A9"/>
    <w:rsid w:val="00BA1DA4"/>
    <w:rsid w:val="00BA2182"/>
    <w:rsid w:val="00BA3618"/>
    <w:rsid w:val="00BA3D25"/>
    <w:rsid w:val="00BA3E34"/>
    <w:rsid w:val="00BA439B"/>
    <w:rsid w:val="00BA474C"/>
    <w:rsid w:val="00BA4990"/>
    <w:rsid w:val="00BA4DB6"/>
    <w:rsid w:val="00BA4F48"/>
    <w:rsid w:val="00BA501D"/>
    <w:rsid w:val="00BA54CD"/>
    <w:rsid w:val="00BA5958"/>
    <w:rsid w:val="00BA6669"/>
    <w:rsid w:val="00BA6857"/>
    <w:rsid w:val="00BA685F"/>
    <w:rsid w:val="00BA7182"/>
    <w:rsid w:val="00BA74F3"/>
    <w:rsid w:val="00BB0879"/>
    <w:rsid w:val="00BB0881"/>
    <w:rsid w:val="00BB1F91"/>
    <w:rsid w:val="00BB233B"/>
    <w:rsid w:val="00BB294B"/>
    <w:rsid w:val="00BB2988"/>
    <w:rsid w:val="00BB2E86"/>
    <w:rsid w:val="00BB2EF7"/>
    <w:rsid w:val="00BB4473"/>
    <w:rsid w:val="00BB44F8"/>
    <w:rsid w:val="00BB5779"/>
    <w:rsid w:val="00BB7AAE"/>
    <w:rsid w:val="00BB7BF5"/>
    <w:rsid w:val="00BC0A40"/>
    <w:rsid w:val="00BC1C0E"/>
    <w:rsid w:val="00BC3952"/>
    <w:rsid w:val="00BC4E4A"/>
    <w:rsid w:val="00BC5712"/>
    <w:rsid w:val="00BC584E"/>
    <w:rsid w:val="00BC640D"/>
    <w:rsid w:val="00BC7F1A"/>
    <w:rsid w:val="00BC7F85"/>
    <w:rsid w:val="00BD04FF"/>
    <w:rsid w:val="00BD0F73"/>
    <w:rsid w:val="00BD3E4C"/>
    <w:rsid w:val="00BD5597"/>
    <w:rsid w:val="00BD580A"/>
    <w:rsid w:val="00BD5C52"/>
    <w:rsid w:val="00BD6E53"/>
    <w:rsid w:val="00BD6FAA"/>
    <w:rsid w:val="00BE02D9"/>
    <w:rsid w:val="00BE0A80"/>
    <w:rsid w:val="00BE1511"/>
    <w:rsid w:val="00BE2008"/>
    <w:rsid w:val="00BE21CC"/>
    <w:rsid w:val="00BE34CD"/>
    <w:rsid w:val="00BE3A1A"/>
    <w:rsid w:val="00BE55B9"/>
    <w:rsid w:val="00BE6838"/>
    <w:rsid w:val="00BE69B6"/>
    <w:rsid w:val="00BE6B06"/>
    <w:rsid w:val="00BE6FEF"/>
    <w:rsid w:val="00BE7397"/>
    <w:rsid w:val="00BE7465"/>
    <w:rsid w:val="00BE752F"/>
    <w:rsid w:val="00BE7826"/>
    <w:rsid w:val="00BF0298"/>
    <w:rsid w:val="00BF0E42"/>
    <w:rsid w:val="00BF0FCD"/>
    <w:rsid w:val="00BF227E"/>
    <w:rsid w:val="00BF2EC9"/>
    <w:rsid w:val="00BF2F74"/>
    <w:rsid w:val="00BF410B"/>
    <w:rsid w:val="00BF54F9"/>
    <w:rsid w:val="00BF61DC"/>
    <w:rsid w:val="00BF634A"/>
    <w:rsid w:val="00BF677F"/>
    <w:rsid w:val="00BF6F6E"/>
    <w:rsid w:val="00BF704B"/>
    <w:rsid w:val="00C0035F"/>
    <w:rsid w:val="00C009E8"/>
    <w:rsid w:val="00C043F3"/>
    <w:rsid w:val="00C04CFD"/>
    <w:rsid w:val="00C0632F"/>
    <w:rsid w:val="00C0680B"/>
    <w:rsid w:val="00C071BF"/>
    <w:rsid w:val="00C076AD"/>
    <w:rsid w:val="00C07A32"/>
    <w:rsid w:val="00C107F2"/>
    <w:rsid w:val="00C108C5"/>
    <w:rsid w:val="00C110FB"/>
    <w:rsid w:val="00C119C5"/>
    <w:rsid w:val="00C11C82"/>
    <w:rsid w:val="00C11FBA"/>
    <w:rsid w:val="00C136DD"/>
    <w:rsid w:val="00C13D85"/>
    <w:rsid w:val="00C13FC1"/>
    <w:rsid w:val="00C143D5"/>
    <w:rsid w:val="00C15179"/>
    <w:rsid w:val="00C15878"/>
    <w:rsid w:val="00C16258"/>
    <w:rsid w:val="00C171F6"/>
    <w:rsid w:val="00C17A12"/>
    <w:rsid w:val="00C17B15"/>
    <w:rsid w:val="00C206C8"/>
    <w:rsid w:val="00C20736"/>
    <w:rsid w:val="00C20D1F"/>
    <w:rsid w:val="00C2105C"/>
    <w:rsid w:val="00C21390"/>
    <w:rsid w:val="00C2140C"/>
    <w:rsid w:val="00C21B88"/>
    <w:rsid w:val="00C21C7E"/>
    <w:rsid w:val="00C21D49"/>
    <w:rsid w:val="00C21E3F"/>
    <w:rsid w:val="00C22AA7"/>
    <w:rsid w:val="00C22D4A"/>
    <w:rsid w:val="00C236F2"/>
    <w:rsid w:val="00C23BF0"/>
    <w:rsid w:val="00C24151"/>
    <w:rsid w:val="00C24346"/>
    <w:rsid w:val="00C26BFD"/>
    <w:rsid w:val="00C26D02"/>
    <w:rsid w:val="00C27E0A"/>
    <w:rsid w:val="00C31297"/>
    <w:rsid w:val="00C31589"/>
    <w:rsid w:val="00C31BAE"/>
    <w:rsid w:val="00C329D9"/>
    <w:rsid w:val="00C32C48"/>
    <w:rsid w:val="00C32DE1"/>
    <w:rsid w:val="00C33060"/>
    <w:rsid w:val="00C33859"/>
    <w:rsid w:val="00C3550C"/>
    <w:rsid w:val="00C368EE"/>
    <w:rsid w:val="00C37106"/>
    <w:rsid w:val="00C37A79"/>
    <w:rsid w:val="00C37AE3"/>
    <w:rsid w:val="00C40A49"/>
    <w:rsid w:val="00C41710"/>
    <w:rsid w:val="00C43D9B"/>
    <w:rsid w:val="00C44A42"/>
    <w:rsid w:val="00C450B8"/>
    <w:rsid w:val="00C451F8"/>
    <w:rsid w:val="00C455B9"/>
    <w:rsid w:val="00C4583D"/>
    <w:rsid w:val="00C45A5C"/>
    <w:rsid w:val="00C473A2"/>
    <w:rsid w:val="00C50898"/>
    <w:rsid w:val="00C509ED"/>
    <w:rsid w:val="00C53687"/>
    <w:rsid w:val="00C53A8C"/>
    <w:rsid w:val="00C53AEE"/>
    <w:rsid w:val="00C54362"/>
    <w:rsid w:val="00C547DE"/>
    <w:rsid w:val="00C54AB5"/>
    <w:rsid w:val="00C5553A"/>
    <w:rsid w:val="00C557F2"/>
    <w:rsid w:val="00C5713C"/>
    <w:rsid w:val="00C5729D"/>
    <w:rsid w:val="00C57504"/>
    <w:rsid w:val="00C575C3"/>
    <w:rsid w:val="00C57B4F"/>
    <w:rsid w:val="00C6054A"/>
    <w:rsid w:val="00C60BF5"/>
    <w:rsid w:val="00C63571"/>
    <w:rsid w:val="00C64180"/>
    <w:rsid w:val="00C6428B"/>
    <w:rsid w:val="00C6436D"/>
    <w:rsid w:val="00C66034"/>
    <w:rsid w:val="00C667E4"/>
    <w:rsid w:val="00C67A7E"/>
    <w:rsid w:val="00C70A1B"/>
    <w:rsid w:val="00C7149F"/>
    <w:rsid w:val="00C71DFF"/>
    <w:rsid w:val="00C72BF3"/>
    <w:rsid w:val="00C72F07"/>
    <w:rsid w:val="00C74228"/>
    <w:rsid w:val="00C744AA"/>
    <w:rsid w:val="00C74DFD"/>
    <w:rsid w:val="00C7579B"/>
    <w:rsid w:val="00C75C25"/>
    <w:rsid w:val="00C76B2C"/>
    <w:rsid w:val="00C77628"/>
    <w:rsid w:val="00C80533"/>
    <w:rsid w:val="00C80946"/>
    <w:rsid w:val="00C815E4"/>
    <w:rsid w:val="00C8288C"/>
    <w:rsid w:val="00C837E0"/>
    <w:rsid w:val="00C8430C"/>
    <w:rsid w:val="00C84840"/>
    <w:rsid w:val="00C85460"/>
    <w:rsid w:val="00C86838"/>
    <w:rsid w:val="00C869CD"/>
    <w:rsid w:val="00C87882"/>
    <w:rsid w:val="00C90D03"/>
    <w:rsid w:val="00C90D35"/>
    <w:rsid w:val="00C9153E"/>
    <w:rsid w:val="00C92236"/>
    <w:rsid w:val="00C92796"/>
    <w:rsid w:val="00C92B73"/>
    <w:rsid w:val="00C932FB"/>
    <w:rsid w:val="00C95138"/>
    <w:rsid w:val="00C95505"/>
    <w:rsid w:val="00C95AF1"/>
    <w:rsid w:val="00C95C84"/>
    <w:rsid w:val="00C965BF"/>
    <w:rsid w:val="00C97440"/>
    <w:rsid w:val="00C976A7"/>
    <w:rsid w:val="00CA0C26"/>
    <w:rsid w:val="00CA0DB5"/>
    <w:rsid w:val="00CA0F46"/>
    <w:rsid w:val="00CA29FB"/>
    <w:rsid w:val="00CA32D2"/>
    <w:rsid w:val="00CA3E6A"/>
    <w:rsid w:val="00CA4966"/>
    <w:rsid w:val="00CA5EFF"/>
    <w:rsid w:val="00CA63CE"/>
    <w:rsid w:val="00CA730D"/>
    <w:rsid w:val="00CA75C6"/>
    <w:rsid w:val="00CA7999"/>
    <w:rsid w:val="00CB0EE1"/>
    <w:rsid w:val="00CB138B"/>
    <w:rsid w:val="00CB155C"/>
    <w:rsid w:val="00CB169D"/>
    <w:rsid w:val="00CB1CE1"/>
    <w:rsid w:val="00CB1E76"/>
    <w:rsid w:val="00CB1F11"/>
    <w:rsid w:val="00CB3B59"/>
    <w:rsid w:val="00CB4890"/>
    <w:rsid w:val="00CB4AF3"/>
    <w:rsid w:val="00CB4B7F"/>
    <w:rsid w:val="00CB52BE"/>
    <w:rsid w:val="00CB545C"/>
    <w:rsid w:val="00CB5A35"/>
    <w:rsid w:val="00CB6AEB"/>
    <w:rsid w:val="00CB6C77"/>
    <w:rsid w:val="00CB70B0"/>
    <w:rsid w:val="00CB7301"/>
    <w:rsid w:val="00CB75B2"/>
    <w:rsid w:val="00CB76C7"/>
    <w:rsid w:val="00CC01B4"/>
    <w:rsid w:val="00CC0358"/>
    <w:rsid w:val="00CC07A6"/>
    <w:rsid w:val="00CC0A4E"/>
    <w:rsid w:val="00CC1601"/>
    <w:rsid w:val="00CC161E"/>
    <w:rsid w:val="00CC164C"/>
    <w:rsid w:val="00CC1A55"/>
    <w:rsid w:val="00CC1B0A"/>
    <w:rsid w:val="00CC2699"/>
    <w:rsid w:val="00CC550A"/>
    <w:rsid w:val="00CC5BF8"/>
    <w:rsid w:val="00CC69FE"/>
    <w:rsid w:val="00CC6C92"/>
    <w:rsid w:val="00CC7785"/>
    <w:rsid w:val="00CD087A"/>
    <w:rsid w:val="00CD08AB"/>
    <w:rsid w:val="00CD0C8F"/>
    <w:rsid w:val="00CD2077"/>
    <w:rsid w:val="00CD2876"/>
    <w:rsid w:val="00CD2F8B"/>
    <w:rsid w:val="00CD312A"/>
    <w:rsid w:val="00CD416B"/>
    <w:rsid w:val="00CD41E6"/>
    <w:rsid w:val="00CD564E"/>
    <w:rsid w:val="00CD604A"/>
    <w:rsid w:val="00CD66E5"/>
    <w:rsid w:val="00CD69EF"/>
    <w:rsid w:val="00CD6C65"/>
    <w:rsid w:val="00CD742F"/>
    <w:rsid w:val="00CD77C7"/>
    <w:rsid w:val="00CE0567"/>
    <w:rsid w:val="00CE0743"/>
    <w:rsid w:val="00CE0D18"/>
    <w:rsid w:val="00CE1025"/>
    <w:rsid w:val="00CE12A4"/>
    <w:rsid w:val="00CE228F"/>
    <w:rsid w:val="00CE28B3"/>
    <w:rsid w:val="00CE5078"/>
    <w:rsid w:val="00CE54FF"/>
    <w:rsid w:val="00CE550E"/>
    <w:rsid w:val="00CE5586"/>
    <w:rsid w:val="00CE64E5"/>
    <w:rsid w:val="00CE6E65"/>
    <w:rsid w:val="00CE7148"/>
    <w:rsid w:val="00CE77BB"/>
    <w:rsid w:val="00CE798A"/>
    <w:rsid w:val="00CE7D70"/>
    <w:rsid w:val="00CF10EF"/>
    <w:rsid w:val="00CF19DC"/>
    <w:rsid w:val="00CF23EC"/>
    <w:rsid w:val="00CF2642"/>
    <w:rsid w:val="00CF2BF9"/>
    <w:rsid w:val="00CF380E"/>
    <w:rsid w:val="00CF688A"/>
    <w:rsid w:val="00CF6AC7"/>
    <w:rsid w:val="00CF6CC4"/>
    <w:rsid w:val="00CF742F"/>
    <w:rsid w:val="00CF7B81"/>
    <w:rsid w:val="00D0076C"/>
    <w:rsid w:val="00D00BA0"/>
    <w:rsid w:val="00D02397"/>
    <w:rsid w:val="00D02414"/>
    <w:rsid w:val="00D02FD7"/>
    <w:rsid w:val="00D03981"/>
    <w:rsid w:val="00D04529"/>
    <w:rsid w:val="00D0706E"/>
    <w:rsid w:val="00D101D7"/>
    <w:rsid w:val="00D10AE7"/>
    <w:rsid w:val="00D10BED"/>
    <w:rsid w:val="00D11879"/>
    <w:rsid w:val="00D120C3"/>
    <w:rsid w:val="00D123E2"/>
    <w:rsid w:val="00D125DC"/>
    <w:rsid w:val="00D127B0"/>
    <w:rsid w:val="00D135DF"/>
    <w:rsid w:val="00D138DE"/>
    <w:rsid w:val="00D144A2"/>
    <w:rsid w:val="00D14710"/>
    <w:rsid w:val="00D14CC6"/>
    <w:rsid w:val="00D153D8"/>
    <w:rsid w:val="00D15859"/>
    <w:rsid w:val="00D16737"/>
    <w:rsid w:val="00D1700F"/>
    <w:rsid w:val="00D1764E"/>
    <w:rsid w:val="00D17B8E"/>
    <w:rsid w:val="00D17C9A"/>
    <w:rsid w:val="00D17FFD"/>
    <w:rsid w:val="00D2079E"/>
    <w:rsid w:val="00D2097F"/>
    <w:rsid w:val="00D20C99"/>
    <w:rsid w:val="00D20F84"/>
    <w:rsid w:val="00D21A2D"/>
    <w:rsid w:val="00D21B5A"/>
    <w:rsid w:val="00D21F64"/>
    <w:rsid w:val="00D222E9"/>
    <w:rsid w:val="00D22D77"/>
    <w:rsid w:val="00D230BC"/>
    <w:rsid w:val="00D24171"/>
    <w:rsid w:val="00D249A1"/>
    <w:rsid w:val="00D261CD"/>
    <w:rsid w:val="00D26E30"/>
    <w:rsid w:val="00D270B8"/>
    <w:rsid w:val="00D277B7"/>
    <w:rsid w:val="00D27D91"/>
    <w:rsid w:val="00D27F8A"/>
    <w:rsid w:val="00D30069"/>
    <w:rsid w:val="00D31640"/>
    <w:rsid w:val="00D3252A"/>
    <w:rsid w:val="00D32AB8"/>
    <w:rsid w:val="00D332E0"/>
    <w:rsid w:val="00D33303"/>
    <w:rsid w:val="00D33355"/>
    <w:rsid w:val="00D33891"/>
    <w:rsid w:val="00D33D95"/>
    <w:rsid w:val="00D350C3"/>
    <w:rsid w:val="00D362BF"/>
    <w:rsid w:val="00D36748"/>
    <w:rsid w:val="00D37C2C"/>
    <w:rsid w:val="00D37F43"/>
    <w:rsid w:val="00D408FF"/>
    <w:rsid w:val="00D40F1A"/>
    <w:rsid w:val="00D416E6"/>
    <w:rsid w:val="00D41DD1"/>
    <w:rsid w:val="00D41EFE"/>
    <w:rsid w:val="00D43742"/>
    <w:rsid w:val="00D43FBA"/>
    <w:rsid w:val="00D44063"/>
    <w:rsid w:val="00D443D3"/>
    <w:rsid w:val="00D445FF"/>
    <w:rsid w:val="00D454D7"/>
    <w:rsid w:val="00D45814"/>
    <w:rsid w:val="00D45E66"/>
    <w:rsid w:val="00D46FBD"/>
    <w:rsid w:val="00D47FB3"/>
    <w:rsid w:val="00D50200"/>
    <w:rsid w:val="00D505B9"/>
    <w:rsid w:val="00D507E5"/>
    <w:rsid w:val="00D5144D"/>
    <w:rsid w:val="00D51452"/>
    <w:rsid w:val="00D516FE"/>
    <w:rsid w:val="00D51876"/>
    <w:rsid w:val="00D5220C"/>
    <w:rsid w:val="00D54128"/>
    <w:rsid w:val="00D54508"/>
    <w:rsid w:val="00D54CDD"/>
    <w:rsid w:val="00D55DE6"/>
    <w:rsid w:val="00D56045"/>
    <w:rsid w:val="00D56437"/>
    <w:rsid w:val="00D56CD2"/>
    <w:rsid w:val="00D57522"/>
    <w:rsid w:val="00D60526"/>
    <w:rsid w:val="00D606B4"/>
    <w:rsid w:val="00D60F06"/>
    <w:rsid w:val="00D613F2"/>
    <w:rsid w:val="00D61DCE"/>
    <w:rsid w:val="00D61EDB"/>
    <w:rsid w:val="00D630B5"/>
    <w:rsid w:val="00D63BCD"/>
    <w:rsid w:val="00D64981"/>
    <w:rsid w:val="00D654E6"/>
    <w:rsid w:val="00D6580A"/>
    <w:rsid w:val="00D6605E"/>
    <w:rsid w:val="00D663DA"/>
    <w:rsid w:val="00D66693"/>
    <w:rsid w:val="00D677A6"/>
    <w:rsid w:val="00D70666"/>
    <w:rsid w:val="00D706E1"/>
    <w:rsid w:val="00D70CD6"/>
    <w:rsid w:val="00D7138A"/>
    <w:rsid w:val="00D7294E"/>
    <w:rsid w:val="00D73A72"/>
    <w:rsid w:val="00D73E77"/>
    <w:rsid w:val="00D74D4D"/>
    <w:rsid w:val="00D74FB7"/>
    <w:rsid w:val="00D75081"/>
    <w:rsid w:val="00D76BB7"/>
    <w:rsid w:val="00D77897"/>
    <w:rsid w:val="00D80903"/>
    <w:rsid w:val="00D8220E"/>
    <w:rsid w:val="00D82B92"/>
    <w:rsid w:val="00D85458"/>
    <w:rsid w:val="00D864BA"/>
    <w:rsid w:val="00D8720E"/>
    <w:rsid w:val="00D87317"/>
    <w:rsid w:val="00D87511"/>
    <w:rsid w:val="00D87A21"/>
    <w:rsid w:val="00D87D58"/>
    <w:rsid w:val="00D9034D"/>
    <w:rsid w:val="00D904E6"/>
    <w:rsid w:val="00D909B1"/>
    <w:rsid w:val="00D90C92"/>
    <w:rsid w:val="00D90D3F"/>
    <w:rsid w:val="00D91132"/>
    <w:rsid w:val="00D918D7"/>
    <w:rsid w:val="00D91B9A"/>
    <w:rsid w:val="00D91E56"/>
    <w:rsid w:val="00D9205D"/>
    <w:rsid w:val="00D92067"/>
    <w:rsid w:val="00D9349E"/>
    <w:rsid w:val="00D940E6"/>
    <w:rsid w:val="00D94155"/>
    <w:rsid w:val="00D9506E"/>
    <w:rsid w:val="00D95421"/>
    <w:rsid w:val="00D96400"/>
    <w:rsid w:val="00D96604"/>
    <w:rsid w:val="00D970A0"/>
    <w:rsid w:val="00D97B23"/>
    <w:rsid w:val="00D97B43"/>
    <w:rsid w:val="00DA0F81"/>
    <w:rsid w:val="00DA1C1B"/>
    <w:rsid w:val="00DA2686"/>
    <w:rsid w:val="00DA352A"/>
    <w:rsid w:val="00DA4985"/>
    <w:rsid w:val="00DA5AE9"/>
    <w:rsid w:val="00DA6261"/>
    <w:rsid w:val="00DA6C8F"/>
    <w:rsid w:val="00DA7A28"/>
    <w:rsid w:val="00DA7D78"/>
    <w:rsid w:val="00DB0776"/>
    <w:rsid w:val="00DB086E"/>
    <w:rsid w:val="00DB1D1B"/>
    <w:rsid w:val="00DB3632"/>
    <w:rsid w:val="00DB3D4B"/>
    <w:rsid w:val="00DB48CE"/>
    <w:rsid w:val="00DB57BA"/>
    <w:rsid w:val="00DB6539"/>
    <w:rsid w:val="00DB78D5"/>
    <w:rsid w:val="00DB7962"/>
    <w:rsid w:val="00DC01AF"/>
    <w:rsid w:val="00DC01DA"/>
    <w:rsid w:val="00DC06EF"/>
    <w:rsid w:val="00DC09FF"/>
    <w:rsid w:val="00DC0BC2"/>
    <w:rsid w:val="00DC2D43"/>
    <w:rsid w:val="00DC2F6E"/>
    <w:rsid w:val="00DC2FB7"/>
    <w:rsid w:val="00DC36D4"/>
    <w:rsid w:val="00DC36E7"/>
    <w:rsid w:val="00DC5865"/>
    <w:rsid w:val="00DC6D24"/>
    <w:rsid w:val="00DC7717"/>
    <w:rsid w:val="00DD01AE"/>
    <w:rsid w:val="00DD0F3F"/>
    <w:rsid w:val="00DD12B1"/>
    <w:rsid w:val="00DD2AC6"/>
    <w:rsid w:val="00DD2DA4"/>
    <w:rsid w:val="00DD326A"/>
    <w:rsid w:val="00DD32D2"/>
    <w:rsid w:val="00DD37CE"/>
    <w:rsid w:val="00DD3CF7"/>
    <w:rsid w:val="00DD5458"/>
    <w:rsid w:val="00DD569D"/>
    <w:rsid w:val="00DD6C7A"/>
    <w:rsid w:val="00DD77CF"/>
    <w:rsid w:val="00DE0026"/>
    <w:rsid w:val="00DE11E4"/>
    <w:rsid w:val="00DE1B77"/>
    <w:rsid w:val="00DE21A8"/>
    <w:rsid w:val="00DE22AF"/>
    <w:rsid w:val="00DE2F9A"/>
    <w:rsid w:val="00DE3786"/>
    <w:rsid w:val="00DE3AEB"/>
    <w:rsid w:val="00DE3DEB"/>
    <w:rsid w:val="00DE4687"/>
    <w:rsid w:val="00DE4866"/>
    <w:rsid w:val="00DE4C27"/>
    <w:rsid w:val="00DE5345"/>
    <w:rsid w:val="00DE5A66"/>
    <w:rsid w:val="00DE5AF0"/>
    <w:rsid w:val="00DE5D2A"/>
    <w:rsid w:val="00DE6308"/>
    <w:rsid w:val="00DE67C2"/>
    <w:rsid w:val="00DE75DC"/>
    <w:rsid w:val="00DE76B0"/>
    <w:rsid w:val="00DF05D5"/>
    <w:rsid w:val="00DF0861"/>
    <w:rsid w:val="00DF09A3"/>
    <w:rsid w:val="00DF1282"/>
    <w:rsid w:val="00DF1A34"/>
    <w:rsid w:val="00DF2AA7"/>
    <w:rsid w:val="00DF2C22"/>
    <w:rsid w:val="00DF3131"/>
    <w:rsid w:val="00DF33A6"/>
    <w:rsid w:val="00DF4F66"/>
    <w:rsid w:val="00DF584F"/>
    <w:rsid w:val="00DF63BE"/>
    <w:rsid w:val="00DF6777"/>
    <w:rsid w:val="00DF6F78"/>
    <w:rsid w:val="00DF7EE4"/>
    <w:rsid w:val="00E01635"/>
    <w:rsid w:val="00E01D10"/>
    <w:rsid w:val="00E025EB"/>
    <w:rsid w:val="00E02E3D"/>
    <w:rsid w:val="00E031E0"/>
    <w:rsid w:val="00E03AD3"/>
    <w:rsid w:val="00E03F35"/>
    <w:rsid w:val="00E04433"/>
    <w:rsid w:val="00E04BA1"/>
    <w:rsid w:val="00E04C42"/>
    <w:rsid w:val="00E0553D"/>
    <w:rsid w:val="00E05609"/>
    <w:rsid w:val="00E06918"/>
    <w:rsid w:val="00E06943"/>
    <w:rsid w:val="00E07512"/>
    <w:rsid w:val="00E07F3E"/>
    <w:rsid w:val="00E1065A"/>
    <w:rsid w:val="00E10682"/>
    <w:rsid w:val="00E1073B"/>
    <w:rsid w:val="00E10990"/>
    <w:rsid w:val="00E1153D"/>
    <w:rsid w:val="00E11E6E"/>
    <w:rsid w:val="00E12767"/>
    <w:rsid w:val="00E129FB"/>
    <w:rsid w:val="00E12CFB"/>
    <w:rsid w:val="00E1326D"/>
    <w:rsid w:val="00E13A6D"/>
    <w:rsid w:val="00E13E09"/>
    <w:rsid w:val="00E15724"/>
    <w:rsid w:val="00E15CD5"/>
    <w:rsid w:val="00E15E02"/>
    <w:rsid w:val="00E160E2"/>
    <w:rsid w:val="00E16DAF"/>
    <w:rsid w:val="00E175EF"/>
    <w:rsid w:val="00E20845"/>
    <w:rsid w:val="00E20D93"/>
    <w:rsid w:val="00E21055"/>
    <w:rsid w:val="00E21B48"/>
    <w:rsid w:val="00E220EF"/>
    <w:rsid w:val="00E22B7E"/>
    <w:rsid w:val="00E22BDA"/>
    <w:rsid w:val="00E230CB"/>
    <w:rsid w:val="00E23370"/>
    <w:rsid w:val="00E23C0F"/>
    <w:rsid w:val="00E2466D"/>
    <w:rsid w:val="00E2500A"/>
    <w:rsid w:val="00E27261"/>
    <w:rsid w:val="00E277FD"/>
    <w:rsid w:val="00E27B6F"/>
    <w:rsid w:val="00E31528"/>
    <w:rsid w:val="00E32534"/>
    <w:rsid w:val="00E32582"/>
    <w:rsid w:val="00E3260A"/>
    <w:rsid w:val="00E32CFC"/>
    <w:rsid w:val="00E33A09"/>
    <w:rsid w:val="00E3450F"/>
    <w:rsid w:val="00E35C5D"/>
    <w:rsid w:val="00E36130"/>
    <w:rsid w:val="00E36BDC"/>
    <w:rsid w:val="00E373DF"/>
    <w:rsid w:val="00E37611"/>
    <w:rsid w:val="00E400C2"/>
    <w:rsid w:val="00E4025F"/>
    <w:rsid w:val="00E4098E"/>
    <w:rsid w:val="00E40E1D"/>
    <w:rsid w:val="00E40E73"/>
    <w:rsid w:val="00E40F43"/>
    <w:rsid w:val="00E4166E"/>
    <w:rsid w:val="00E41B49"/>
    <w:rsid w:val="00E41BF9"/>
    <w:rsid w:val="00E450D8"/>
    <w:rsid w:val="00E45DAD"/>
    <w:rsid w:val="00E474D4"/>
    <w:rsid w:val="00E474E1"/>
    <w:rsid w:val="00E5071E"/>
    <w:rsid w:val="00E50B9A"/>
    <w:rsid w:val="00E512AC"/>
    <w:rsid w:val="00E51E4C"/>
    <w:rsid w:val="00E521C7"/>
    <w:rsid w:val="00E53672"/>
    <w:rsid w:val="00E53C66"/>
    <w:rsid w:val="00E5463D"/>
    <w:rsid w:val="00E55712"/>
    <w:rsid w:val="00E55E6A"/>
    <w:rsid w:val="00E55EAB"/>
    <w:rsid w:val="00E56335"/>
    <w:rsid w:val="00E572CE"/>
    <w:rsid w:val="00E57473"/>
    <w:rsid w:val="00E57B64"/>
    <w:rsid w:val="00E62F11"/>
    <w:rsid w:val="00E632A3"/>
    <w:rsid w:val="00E635E2"/>
    <w:rsid w:val="00E641BB"/>
    <w:rsid w:val="00E64F6A"/>
    <w:rsid w:val="00E66DA1"/>
    <w:rsid w:val="00E66DAD"/>
    <w:rsid w:val="00E67104"/>
    <w:rsid w:val="00E6714B"/>
    <w:rsid w:val="00E70667"/>
    <w:rsid w:val="00E71770"/>
    <w:rsid w:val="00E722AC"/>
    <w:rsid w:val="00E7231B"/>
    <w:rsid w:val="00E72F75"/>
    <w:rsid w:val="00E73020"/>
    <w:rsid w:val="00E74464"/>
    <w:rsid w:val="00E7678A"/>
    <w:rsid w:val="00E76A56"/>
    <w:rsid w:val="00E76DA1"/>
    <w:rsid w:val="00E775DD"/>
    <w:rsid w:val="00E77FF9"/>
    <w:rsid w:val="00E80A1D"/>
    <w:rsid w:val="00E80DF9"/>
    <w:rsid w:val="00E81175"/>
    <w:rsid w:val="00E81205"/>
    <w:rsid w:val="00E8143C"/>
    <w:rsid w:val="00E818B5"/>
    <w:rsid w:val="00E82162"/>
    <w:rsid w:val="00E82B22"/>
    <w:rsid w:val="00E83178"/>
    <w:rsid w:val="00E841BD"/>
    <w:rsid w:val="00E84294"/>
    <w:rsid w:val="00E84F5F"/>
    <w:rsid w:val="00E852E5"/>
    <w:rsid w:val="00E868F0"/>
    <w:rsid w:val="00E874C9"/>
    <w:rsid w:val="00E87972"/>
    <w:rsid w:val="00E90BC3"/>
    <w:rsid w:val="00E91061"/>
    <w:rsid w:val="00E913C5"/>
    <w:rsid w:val="00E91E30"/>
    <w:rsid w:val="00E91EAD"/>
    <w:rsid w:val="00E929D4"/>
    <w:rsid w:val="00E939AA"/>
    <w:rsid w:val="00E945B0"/>
    <w:rsid w:val="00E94A64"/>
    <w:rsid w:val="00E94B54"/>
    <w:rsid w:val="00E94BAD"/>
    <w:rsid w:val="00E94D21"/>
    <w:rsid w:val="00E9587B"/>
    <w:rsid w:val="00E95F8F"/>
    <w:rsid w:val="00E96591"/>
    <w:rsid w:val="00E97AD0"/>
    <w:rsid w:val="00EA0B48"/>
    <w:rsid w:val="00EA0C8A"/>
    <w:rsid w:val="00EA0DC8"/>
    <w:rsid w:val="00EA13CF"/>
    <w:rsid w:val="00EA1AD0"/>
    <w:rsid w:val="00EA1C3B"/>
    <w:rsid w:val="00EA1D3C"/>
    <w:rsid w:val="00EA1DAC"/>
    <w:rsid w:val="00EA29CF"/>
    <w:rsid w:val="00EA2DF2"/>
    <w:rsid w:val="00EA3A17"/>
    <w:rsid w:val="00EA4FF4"/>
    <w:rsid w:val="00EA60FA"/>
    <w:rsid w:val="00EA69E0"/>
    <w:rsid w:val="00EA79B0"/>
    <w:rsid w:val="00EB04D9"/>
    <w:rsid w:val="00EB0654"/>
    <w:rsid w:val="00EB0702"/>
    <w:rsid w:val="00EB07AF"/>
    <w:rsid w:val="00EB0D19"/>
    <w:rsid w:val="00EB1430"/>
    <w:rsid w:val="00EB21CF"/>
    <w:rsid w:val="00EB27CA"/>
    <w:rsid w:val="00EB280C"/>
    <w:rsid w:val="00EB29E0"/>
    <w:rsid w:val="00EB2AC7"/>
    <w:rsid w:val="00EB2BFF"/>
    <w:rsid w:val="00EB32B7"/>
    <w:rsid w:val="00EB3BEB"/>
    <w:rsid w:val="00EB40F2"/>
    <w:rsid w:val="00EB483E"/>
    <w:rsid w:val="00EB4F88"/>
    <w:rsid w:val="00EB5DCD"/>
    <w:rsid w:val="00EB6931"/>
    <w:rsid w:val="00EB6A08"/>
    <w:rsid w:val="00EB6FB5"/>
    <w:rsid w:val="00EB77F1"/>
    <w:rsid w:val="00EC0BF4"/>
    <w:rsid w:val="00EC1388"/>
    <w:rsid w:val="00EC4686"/>
    <w:rsid w:val="00EC4EE2"/>
    <w:rsid w:val="00EC5847"/>
    <w:rsid w:val="00EC59AC"/>
    <w:rsid w:val="00EC5D06"/>
    <w:rsid w:val="00EC63E3"/>
    <w:rsid w:val="00EC67BE"/>
    <w:rsid w:val="00EC68D8"/>
    <w:rsid w:val="00ED0196"/>
    <w:rsid w:val="00ED0278"/>
    <w:rsid w:val="00ED086E"/>
    <w:rsid w:val="00ED10FF"/>
    <w:rsid w:val="00ED1322"/>
    <w:rsid w:val="00ED1D7C"/>
    <w:rsid w:val="00ED2A14"/>
    <w:rsid w:val="00ED317B"/>
    <w:rsid w:val="00ED4406"/>
    <w:rsid w:val="00ED446C"/>
    <w:rsid w:val="00ED4960"/>
    <w:rsid w:val="00ED6315"/>
    <w:rsid w:val="00ED75E8"/>
    <w:rsid w:val="00ED7C83"/>
    <w:rsid w:val="00EE0217"/>
    <w:rsid w:val="00EE1C57"/>
    <w:rsid w:val="00EE1CA7"/>
    <w:rsid w:val="00EE1E63"/>
    <w:rsid w:val="00EE2360"/>
    <w:rsid w:val="00EE2B6E"/>
    <w:rsid w:val="00EE2D98"/>
    <w:rsid w:val="00EE544F"/>
    <w:rsid w:val="00EE650D"/>
    <w:rsid w:val="00EE65F5"/>
    <w:rsid w:val="00EE697D"/>
    <w:rsid w:val="00EE6FA8"/>
    <w:rsid w:val="00EE7872"/>
    <w:rsid w:val="00EF0E2A"/>
    <w:rsid w:val="00EF1252"/>
    <w:rsid w:val="00EF1590"/>
    <w:rsid w:val="00EF1725"/>
    <w:rsid w:val="00EF1885"/>
    <w:rsid w:val="00EF1CE9"/>
    <w:rsid w:val="00EF1F92"/>
    <w:rsid w:val="00EF2130"/>
    <w:rsid w:val="00EF2682"/>
    <w:rsid w:val="00EF2985"/>
    <w:rsid w:val="00EF2F42"/>
    <w:rsid w:val="00EF358A"/>
    <w:rsid w:val="00EF38CA"/>
    <w:rsid w:val="00EF413D"/>
    <w:rsid w:val="00EF4484"/>
    <w:rsid w:val="00EF4761"/>
    <w:rsid w:val="00EF4F61"/>
    <w:rsid w:val="00EF55B0"/>
    <w:rsid w:val="00EF737C"/>
    <w:rsid w:val="00F00064"/>
    <w:rsid w:val="00F00271"/>
    <w:rsid w:val="00F016E9"/>
    <w:rsid w:val="00F018BF"/>
    <w:rsid w:val="00F02198"/>
    <w:rsid w:val="00F02980"/>
    <w:rsid w:val="00F02CB5"/>
    <w:rsid w:val="00F03B69"/>
    <w:rsid w:val="00F03F2C"/>
    <w:rsid w:val="00F04237"/>
    <w:rsid w:val="00F042DF"/>
    <w:rsid w:val="00F04469"/>
    <w:rsid w:val="00F05071"/>
    <w:rsid w:val="00F050A5"/>
    <w:rsid w:val="00F0598C"/>
    <w:rsid w:val="00F05992"/>
    <w:rsid w:val="00F05CCA"/>
    <w:rsid w:val="00F05D51"/>
    <w:rsid w:val="00F05F74"/>
    <w:rsid w:val="00F0640A"/>
    <w:rsid w:val="00F06A01"/>
    <w:rsid w:val="00F07A25"/>
    <w:rsid w:val="00F07E9E"/>
    <w:rsid w:val="00F07FA4"/>
    <w:rsid w:val="00F10AAF"/>
    <w:rsid w:val="00F10DEA"/>
    <w:rsid w:val="00F10F13"/>
    <w:rsid w:val="00F1371C"/>
    <w:rsid w:val="00F13883"/>
    <w:rsid w:val="00F13CFA"/>
    <w:rsid w:val="00F15690"/>
    <w:rsid w:val="00F15D37"/>
    <w:rsid w:val="00F1725D"/>
    <w:rsid w:val="00F1727D"/>
    <w:rsid w:val="00F1732C"/>
    <w:rsid w:val="00F17733"/>
    <w:rsid w:val="00F17903"/>
    <w:rsid w:val="00F17C91"/>
    <w:rsid w:val="00F17E7E"/>
    <w:rsid w:val="00F20C53"/>
    <w:rsid w:val="00F21469"/>
    <w:rsid w:val="00F21EA3"/>
    <w:rsid w:val="00F23124"/>
    <w:rsid w:val="00F240FD"/>
    <w:rsid w:val="00F25993"/>
    <w:rsid w:val="00F264F0"/>
    <w:rsid w:val="00F26DFE"/>
    <w:rsid w:val="00F3100B"/>
    <w:rsid w:val="00F3105A"/>
    <w:rsid w:val="00F31D59"/>
    <w:rsid w:val="00F32287"/>
    <w:rsid w:val="00F32B19"/>
    <w:rsid w:val="00F335B6"/>
    <w:rsid w:val="00F336B3"/>
    <w:rsid w:val="00F338C1"/>
    <w:rsid w:val="00F3436E"/>
    <w:rsid w:val="00F3522D"/>
    <w:rsid w:val="00F352B8"/>
    <w:rsid w:val="00F355F6"/>
    <w:rsid w:val="00F35A36"/>
    <w:rsid w:val="00F35A3C"/>
    <w:rsid w:val="00F35CC8"/>
    <w:rsid w:val="00F42CD2"/>
    <w:rsid w:val="00F42DFB"/>
    <w:rsid w:val="00F42F0C"/>
    <w:rsid w:val="00F44182"/>
    <w:rsid w:val="00F442F0"/>
    <w:rsid w:val="00F4466A"/>
    <w:rsid w:val="00F45FBF"/>
    <w:rsid w:val="00F46224"/>
    <w:rsid w:val="00F468BC"/>
    <w:rsid w:val="00F46DB0"/>
    <w:rsid w:val="00F46E53"/>
    <w:rsid w:val="00F47414"/>
    <w:rsid w:val="00F47514"/>
    <w:rsid w:val="00F4763C"/>
    <w:rsid w:val="00F5099D"/>
    <w:rsid w:val="00F509A0"/>
    <w:rsid w:val="00F50EA3"/>
    <w:rsid w:val="00F510FF"/>
    <w:rsid w:val="00F514EE"/>
    <w:rsid w:val="00F51745"/>
    <w:rsid w:val="00F51B89"/>
    <w:rsid w:val="00F51FA1"/>
    <w:rsid w:val="00F5228C"/>
    <w:rsid w:val="00F526D3"/>
    <w:rsid w:val="00F52816"/>
    <w:rsid w:val="00F52B6C"/>
    <w:rsid w:val="00F540D0"/>
    <w:rsid w:val="00F5413E"/>
    <w:rsid w:val="00F54654"/>
    <w:rsid w:val="00F54785"/>
    <w:rsid w:val="00F548A7"/>
    <w:rsid w:val="00F55468"/>
    <w:rsid w:val="00F5582E"/>
    <w:rsid w:val="00F55D45"/>
    <w:rsid w:val="00F56963"/>
    <w:rsid w:val="00F56C34"/>
    <w:rsid w:val="00F579E6"/>
    <w:rsid w:val="00F619EC"/>
    <w:rsid w:val="00F625DB"/>
    <w:rsid w:val="00F63339"/>
    <w:rsid w:val="00F6342A"/>
    <w:rsid w:val="00F638C0"/>
    <w:rsid w:val="00F64264"/>
    <w:rsid w:val="00F64B42"/>
    <w:rsid w:val="00F65367"/>
    <w:rsid w:val="00F65404"/>
    <w:rsid w:val="00F657E4"/>
    <w:rsid w:val="00F6648B"/>
    <w:rsid w:val="00F66A43"/>
    <w:rsid w:val="00F6710D"/>
    <w:rsid w:val="00F671C6"/>
    <w:rsid w:val="00F7035D"/>
    <w:rsid w:val="00F7110F"/>
    <w:rsid w:val="00F71349"/>
    <w:rsid w:val="00F716D2"/>
    <w:rsid w:val="00F72158"/>
    <w:rsid w:val="00F72FC6"/>
    <w:rsid w:val="00F73BF6"/>
    <w:rsid w:val="00F74787"/>
    <w:rsid w:val="00F74D63"/>
    <w:rsid w:val="00F7513E"/>
    <w:rsid w:val="00F7564A"/>
    <w:rsid w:val="00F75BA4"/>
    <w:rsid w:val="00F76269"/>
    <w:rsid w:val="00F768A6"/>
    <w:rsid w:val="00F80418"/>
    <w:rsid w:val="00F806AD"/>
    <w:rsid w:val="00F80B33"/>
    <w:rsid w:val="00F81495"/>
    <w:rsid w:val="00F81525"/>
    <w:rsid w:val="00F81DB5"/>
    <w:rsid w:val="00F81F5D"/>
    <w:rsid w:val="00F81FC9"/>
    <w:rsid w:val="00F82B7C"/>
    <w:rsid w:val="00F831F8"/>
    <w:rsid w:val="00F839FC"/>
    <w:rsid w:val="00F83BCB"/>
    <w:rsid w:val="00F849BC"/>
    <w:rsid w:val="00F85699"/>
    <w:rsid w:val="00F8626E"/>
    <w:rsid w:val="00F8701D"/>
    <w:rsid w:val="00F87229"/>
    <w:rsid w:val="00F87250"/>
    <w:rsid w:val="00F876E0"/>
    <w:rsid w:val="00F9031A"/>
    <w:rsid w:val="00F90865"/>
    <w:rsid w:val="00F93241"/>
    <w:rsid w:val="00F93307"/>
    <w:rsid w:val="00F93997"/>
    <w:rsid w:val="00F93D4D"/>
    <w:rsid w:val="00F94111"/>
    <w:rsid w:val="00F942ED"/>
    <w:rsid w:val="00F94C49"/>
    <w:rsid w:val="00F94D7B"/>
    <w:rsid w:val="00F95EA9"/>
    <w:rsid w:val="00F977B4"/>
    <w:rsid w:val="00F97906"/>
    <w:rsid w:val="00FA06E1"/>
    <w:rsid w:val="00FA2027"/>
    <w:rsid w:val="00FA2531"/>
    <w:rsid w:val="00FA254B"/>
    <w:rsid w:val="00FA2B13"/>
    <w:rsid w:val="00FA38C1"/>
    <w:rsid w:val="00FA3D61"/>
    <w:rsid w:val="00FA42C2"/>
    <w:rsid w:val="00FA4D9A"/>
    <w:rsid w:val="00FA4E24"/>
    <w:rsid w:val="00FA565D"/>
    <w:rsid w:val="00FA5D2A"/>
    <w:rsid w:val="00FA5FD1"/>
    <w:rsid w:val="00FA678F"/>
    <w:rsid w:val="00FA75CE"/>
    <w:rsid w:val="00FB0837"/>
    <w:rsid w:val="00FB0946"/>
    <w:rsid w:val="00FB0EE1"/>
    <w:rsid w:val="00FB2763"/>
    <w:rsid w:val="00FB2950"/>
    <w:rsid w:val="00FB39CA"/>
    <w:rsid w:val="00FB3B81"/>
    <w:rsid w:val="00FB473E"/>
    <w:rsid w:val="00FB54D3"/>
    <w:rsid w:val="00FB5DA2"/>
    <w:rsid w:val="00FB657B"/>
    <w:rsid w:val="00FB6963"/>
    <w:rsid w:val="00FB69C0"/>
    <w:rsid w:val="00FB751A"/>
    <w:rsid w:val="00FB7B1A"/>
    <w:rsid w:val="00FC01F1"/>
    <w:rsid w:val="00FC16C9"/>
    <w:rsid w:val="00FC1B72"/>
    <w:rsid w:val="00FC2E65"/>
    <w:rsid w:val="00FC3DED"/>
    <w:rsid w:val="00FC5126"/>
    <w:rsid w:val="00FC5DFF"/>
    <w:rsid w:val="00FC6577"/>
    <w:rsid w:val="00FC6705"/>
    <w:rsid w:val="00FC7990"/>
    <w:rsid w:val="00FC7BA6"/>
    <w:rsid w:val="00FD0390"/>
    <w:rsid w:val="00FD0835"/>
    <w:rsid w:val="00FD0E48"/>
    <w:rsid w:val="00FD0F3D"/>
    <w:rsid w:val="00FD1773"/>
    <w:rsid w:val="00FD494D"/>
    <w:rsid w:val="00FD5697"/>
    <w:rsid w:val="00FD5B6F"/>
    <w:rsid w:val="00FD6089"/>
    <w:rsid w:val="00FD6335"/>
    <w:rsid w:val="00FD65BE"/>
    <w:rsid w:val="00FD7053"/>
    <w:rsid w:val="00FD7F40"/>
    <w:rsid w:val="00FE0199"/>
    <w:rsid w:val="00FE0A8D"/>
    <w:rsid w:val="00FE0DE3"/>
    <w:rsid w:val="00FE17DF"/>
    <w:rsid w:val="00FE25A1"/>
    <w:rsid w:val="00FE2846"/>
    <w:rsid w:val="00FE2ABD"/>
    <w:rsid w:val="00FE3916"/>
    <w:rsid w:val="00FE3C20"/>
    <w:rsid w:val="00FE4433"/>
    <w:rsid w:val="00FE4601"/>
    <w:rsid w:val="00FE5871"/>
    <w:rsid w:val="00FE6A9F"/>
    <w:rsid w:val="00FE6E68"/>
    <w:rsid w:val="00FE779E"/>
    <w:rsid w:val="00FE787C"/>
    <w:rsid w:val="00FE7C04"/>
    <w:rsid w:val="00FF0080"/>
    <w:rsid w:val="00FF1A8A"/>
    <w:rsid w:val="00FF1BF8"/>
    <w:rsid w:val="00FF4DC2"/>
    <w:rsid w:val="00FF51CD"/>
    <w:rsid w:val="00FF5BD0"/>
    <w:rsid w:val="00FF60EB"/>
    <w:rsid w:val="00FF64DD"/>
    <w:rsid w:val="00FF6C38"/>
    <w:rsid w:val="00FF6E23"/>
    <w:rsid w:val="00FF781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37217"/>
  <w15:docId w15:val="{8F168092-DC4E-4BC7-BB53-E0A6A8BB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C20"/>
    <w:rPr>
      <w:rFonts w:ascii="Century" w:hAnsi="Century"/>
      <w:lang w:val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  <w:sz w:val="24"/>
      <w:lang w:val="ru-RU"/>
    </w:rPr>
  </w:style>
  <w:style w:type="paragraph" w:styleId="2">
    <w:name w:val="heading 2"/>
    <w:basedOn w:val="a"/>
    <w:next w:val="a"/>
    <w:link w:val="20"/>
    <w:qFormat/>
    <w:pPr>
      <w:keepNext/>
      <w:spacing w:before="60"/>
      <w:jc w:val="both"/>
      <w:outlineLvl w:val="1"/>
    </w:pPr>
    <w:rPr>
      <w:rFonts w:ascii="Times New Roman" w:hAnsi="Times New Roman"/>
      <w:sz w:val="28"/>
      <w:lang w:val="ru-RU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spacing w:before="60" w:after="60"/>
      <w:jc w:val="center"/>
    </w:pPr>
    <w:rPr>
      <w:rFonts w:ascii="Courier New" w:hAnsi="Courier New"/>
      <w:b/>
      <w:caps/>
      <w:spacing w:val="20"/>
      <w:sz w:val="48"/>
      <w:lang w:val="ru-RU"/>
    </w:rPr>
  </w:style>
  <w:style w:type="paragraph" w:customStyle="1" w:styleId="a8">
    <w:basedOn w:val="a"/>
    <w:rsid w:val="006C079B"/>
    <w:rPr>
      <w:rFonts w:ascii="Verdana" w:hAnsi="Verdana" w:cs="Verdana"/>
      <w:lang w:eastAsia="en-US"/>
    </w:rPr>
  </w:style>
  <w:style w:type="character" w:styleId="a9">
    <w:name w:val="Hyperlink"/>
    <w:uiPriority w:val="99"/>
    <w:rsid w:val="00473D95"/>
    <w:rPr>
      <w:i w:val="0"/>
      <w:iCs w:val="0"/>
      <w:strike w:val="0"/>
      <w:dstrike w:val="0"/>
      <w:color w:val="000099"/>
      <w:u w:val="none"/>
      <w:effect w:val="none"/>
    </w:rPr>
  </w:style>
  <w:style w:type="paragraph" w:customStyle="1" w:styleId="aa">
    <w:name w:val="Знак Знак Знак Знак Знак Знак Знак Знак Знак Знак"/>
    <w:basedOn w:val="a"/>
    <w:rsid w:val="009E6630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b">
    <w:name w:val="Balloon Text"/>
    <w:basedOn w:val="a"/>
    <w:link w:val="ac"/>
    <w:rsid w:val="003A201F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rsid w:val="00311C90"/>
    <w:pPr>
      <w:spacing w:before="100" w:beforeAutospacing="1" w:after="100" w:afterAutospacing="1"/>
    </w:pPr>
    <w:rPr>
      <w:rFonts w:ascii="Tahoma" w:hAnsi="Tahoma"/>
      <w:lang w:eastAsia="en-US"/>
    </w:rPr>
  </w:style>
  <w:style w:type="table" w:styleId="ae">
    <w:name w:val="Table Grid"/>
    <w:basedOn w:val="a1"/>
    <w:uiPriority w:val="59"/>
    <w:rsid w:val="00311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311C90"/>
    <w:pPr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paragraph" w:styleId="af1">
    <w:name w:val="Body Text"/>
    <w:basedOn w:val="a"/>
    <w:link w:val="af2"/>
    <w:rsid w:val="003A7AE8"/>
    <w:pPr>
      <w:spacing w:after="120"/>
    </w:pPr>
    <w:rPr>
      <w:rFonts w:ascii="Times New Roman" w:hAnsi="Times New Roman"/>
      <w:sz w:val="24"/>
      <w:szCs w:val="24"/>
      <w:lang w:val="ru-RU"/>
    </w:rPr>
  </w:style>
  <w:style w:type="paragraph" w:customStyle="1" w:styleId="af3">
    <w:name w:val="Заголовок статьи"/>
    <w:basedOn w:val="a"/>
    <w:next w:val="a"/>
    <w:rsid w:val="000E016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val="ru-RU"/>
    </w:rPr>
  </w:style>
  <w:style w:type="paragraph" w:customStyle="1" w:styleId="ConsPlusNormal">
    <w:name w:val="ConsPlusNormal"/>
    <w:qFormat/>
    <w:rsid w:val="000E01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D6AA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"/>
    <w:basedOn w:val="a"/>
    <w:rsid w:val="00A33FC4"/>
    <w:pPr>
      <w:spacing w:before="100" w:beforeAutospacing="1" w:after="100" w:afterAutospacing="1"/>
    </w:pPr>
    <w:rPr>
      <w:rFonts w:ascii="Tahoma" w:hAnsi="Tahoma" w:cs="Tahoma"/>
      <w:lang w:eastAsia="en-US"/>
    </w:rPr>
  </w:style>
  <w:style w:type="character" w:customStyle="1" w:styleId="af5">
    <w:name w:val="Цветовое выделение"/>
    <w:rsid w:val="00A33FC4"/>
    <w:rPr>
      <w:b/>
      <w:bCs/>
      <w:color w:val="000080"/>
    </w:rPr>
  </w:style>
  <w:style w:type="character" w:customStyle="1" w:styleId="af6">
    <w:name w:val="Гипертекстовая ссылка"/>
    <w:rsid w:val="00A33FC4"/>
    <w:rPr>
      <w:b/>
      <w:bCs/>
      <w:color w:val="008000"/>
    </w:rPr>
  </w:style>
  <w:style w:type="paragraph" w:customStyle="1" w:styleId="af7">
    <w:name w:val="Прижатый влево"/>
    <w:basedOn w:val="a"/>
    <w:next w:val="a"/>
    <w:rsid w:val="00A33FC4"/>
    <w:pPr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character" w:styleId="af8">
    <w:name w:val="page number"/>
    <w:basedOn w:val="a0"/>
    <w:rsid w:val="00A33FC4"/>
  </w:style>
  <w:style w:type="paragraph" w:customStyle="1" w:styleId="ConsPlusCell">
    <w:name w:val="ConsPlusCell"/>
    <w:rsid w:val="00041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4163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">
    <w:name w:val="u"/>
    <w:basedOn w:val="a"/>
    <w:rsid w:val="002B0C37"/>
    <w:pPr>
      <w:ind w:firstLine="347"/>
      <w:jc w:val="both"/>
    </w:pPr>
    <w:rPr>
      <w:rFonts w:ascii="Times New Roman" w:hAnsi="Times New Roman"/>
      <w:sz w:val="24"/>
      <w:szCs w:val="24"/>
      <w:lang w:val="ru-RU"/>
    </w:rPr>
  </w:style>
  <w:style w:type="numbering" w:customStyle="1" w:styleId="11">
    <w:name w:val="Нет списка1"/>
    <w:next w:val="a2"/>
    <w:semiHidden/>
    <w:rsid w:val="00D57522"/>
  </w:style>
  <w:style w:type="character" w:customStyle="1" w:styleId="a4">
    <w:name w:val="Верхний колонтитул Знак"/>
    <w:link w:val="a3"/>
    <w:uiPriority w:val="99"/>
    <w:rsid w:val="00CD2876"/>
    <w:rPr>
      <w:rFonts w:ascii="Century" w:hAnsi="Century"/>
      <w:lang w:val="en-US"/>
    </w:rPr>
  </w:style>
  <w:style w:type="paragraph" w:customStyle="1" w:styleId="af9">
    <w:name w:val="Знак Знак Знак Знак Знак Знак Знак"/>
    <w:basedOn w:val="a"/>
    <w:rsid w:val="00CD2876"/>
    <w:rPr>
      <w:rFonts w:ascii="Verdana" w:hAnsi="Verdana" w:cs="Verdana"/>
      <w:lang w:eastAsia="en-US"/>
    </w:rPr>
  </w:style>
  <w:style w:type="paragraph" w:styleId="afa">
    <w:name w:val="List Paragraph"/>
    <w:basedOn w:val="a"/>
    <w:link w:val="afb"/>
    <w:uiPriority w:val="99"/>
    <w:qFormat/>
    <w:rsid w:val="00CD2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6">
    <w:name w:val="Нижний колонтитул Знак"/>
    <w:link w:val="a5"/>
    <w:uiPriority w:val="99"/>
    <w:rsid w:val="00520BA8"/>
    <w:rPr>
      <w:rFonts w:ascii="Century" w:hAnsi="Century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182008"/>
  </w:style>
  <w:style w:type="character" w:customStyle="1" w:styleId="10">
    <w:name w:val="Заголовок 1 Знак"/>
    <w:link w:val="1"/>
    <w:rsid w:val="00182008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sid w:val="00182008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182008"/>
    <w:rPr>
      <w:rFonts w:ascii="Times New Roman" w:hAnsi="Times New Roman"/>
      <w:sz w:val="28"/>
    </w:rPr>
  </w:style>
  <w:style w:type="numbering" w:customStyle="1" w:styleId="110">
    <w:name w:val="Нет списка11"/>
    <w:next w:val="a2"/>
    <w:semiHidden/>
    <w:rsid w:val="00182008"/>
  </w:style>
  <w:style w:type="character" w:customStyle="1" w:styleId="ac">
    <w:name w:val="Текст выноски Знак"/>
    <w:link w:val="ab"/>
    <w:rsid w:val="00182008"/>
    <w:rPr>
      <w:rFonts w:ascii="Tahoma" w:hAnsi="Tahoma" w:cs="Tahoma"/>
      <w:sz w:val="16"/>
      <w:szCs w:val="16"/>
      <w:lang w:val="en-US"/>
    </w:rPr>
  </w:style>
  <w:style w:type="character" w:customStyle="1" w:styleId="af0">
    <w:name w:val="Основной текст с отступом Знак"/>
    <w:link w:val="af"/>
    <w:rsid w:val="00182008"/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link w:val="af1"/>
    <w:rsid w:val="00182008"/>
    <w:rPr>
      <w:rFonts w:ascii="Times New Roman" w:hAnsi="Times New Roman"/>
      <w:sz w:val="24"/>
      <w:szCs w:val="24"/>
    </w:rPr>
  </w:style>
  <w:style w:type="numbering" w:customStyle="1" w:styleId="111">
    <w:name w:val="Нет списка111"/>
    <w:next w:val="a2"/>
    <w:semiHidden/>
    <w:rsid w:val="00182008"/>
  </w:style>
  <w:style w:type="numbering" w:customStyle="1" w:styleId="31">
    <w:name w:val="Нет списка3"/>
    <w:next w:val="a2"/>
    <w:uiPriority w:val="99"/>
    <w:semiHidden/>
    <w:unhideWhenUsed/>
    <w:rsid w:val="0007238B"/>
  </w:style>
  <w:style w:type="numbering" w:customStyle="1" w:styleId="12">
    <w:name w:val="Нет списка12"/>
    <w:next w:val="a2"/>
    <w:semiHidden/>
    <w:rsid w:val="0007238B"/>
  </w:style>
  <w:style w:type="numbering" w:customStyle="1" w:styleId="112">
    <w:name w:val="Нет списка112"/>
    <w:next w:val="a2"/>
    <w:semiHidden/>
    <w:rsid w:val="0007238B"/>
  </w:style>
  <w:style w:type="numbering" w:customStyle="1" w:styleId="4">
    <w:name w:val="Нет списка4"/>
    <w:next w:val="a2"/>
    <w:uiPriority w:val="99"/>
    <w:semiHidden/>
    <w:unhideWhenUsed/>
    <w:rsid w:val="004467D5"/>
  </w:style>
  <w:style w:type="numbering" w:customStyle="1" w:styleId="13">
    <w:name w:val="Нет списка13"/>
    <w:next w:val="a2"/>
    <w:semiHidden/>
    <w:rsid w:val="004467D5"/>
  </w:style>
  <w:style w:type="numbering" w:customStyle="1" w:styleId="113">
    <w:name w:val="Нет списка113"/>
    <w:next w:val="a2"/>
    <w:semiHidden/>
    <w:rsid w:val="004467D5"/>
  </w:style>
  <w:style w:type="numbering" w:customStyle="1" w:styleId="5">
    <w:name w:val="Нет списка5"/>
    <w:next w:val="a2"/>
    <w:uiPriority w:val="99"/>
    <w:semiHidden/>
    <w:unhideWhenUsed/>
    <w:rsid w:val="005A367C"/>
  </w:style>
  <w:style w:type="numbering" w:customStyle="1" w:styleId="14">
    <w:name w:val="Нет списка14"/>
    <w:next w:val="a2"/>
    <w:semiHidden/>
    <w:rsid w:val="005A367C"/>
  </w:style>
  <w:style w:type="numbering" w:customStyle="1" w:styleId="114">
    <w:name w:val="Нет списка114"/>
    <w:next w:val="a2"/>
    <w:semiHidden/>
    <w:rsid w:val="005A367C"/>
  </w:style>
  <w:style w:type="numbering" w:customStyle="1" w:styleId="6">
    <w:name w:val="Нет списка6"/>
    <w:next w:val="a2"/>
    <w:uiPriority w:val="99"/>
    <w:semiHidden/>
    <w:unhideWhenUsed/>
    <w:rsid w:val="005A367C"/>
  </w:style>
  <w:style w:type="numbering" w:customStyle="1" w:styleId="15">
    <w:name w:val="Нет списка15"/>
    <w:next w:val="a2"/>
    <w:semiHidden/>
    <w:rsid w:val="005A367C"/>
  </w:style>
  <w:style w:type="numbering" w:customStyle="1" w:styleId="115">
    <w:name w:val="Нет списка115"/>
    <w:next w:val="a2"/>
    <w:semiHidden/>
    <w:rsid w:val="005A367C"/>
  </w:style>
  <w:style w:type="paragraph" w:customStyle="1" w:styleId="ConsNonformat">
    <w:name w:val="ConsNonformat"/>
    <w:rsid w:val="00A8414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6">
    <w:name w:val="1"/>
    <w:basedOn w:val="a"/>
    <w:rsid w:val="00DD6C7A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western">
    <w:name w:val="western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paragraph" w:styleId="afc">
    <w:name w:val="Normal (Web)"/>
    <w:basedOn w:val="a"/>
    <w:uiPriority w:val="99"/>
    <w:unhideWhenUsed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character" w:styleId="afd">
    <w:name w:val="FollowedHyperlink"/>
    <w:basedOn w:val="a0"/>
    <w:uiPriority w:val="99"/>
    <w:unhideWhenUsed/>
    <w:rsid w:val="00176AD1"/>
    <w:rPr>
      <w:color w:val="800000"/>
      <w:u w:val="single"/>
    </w:rPr>
  </w:style>
  <w:style w:type="paragraph" w:customStyle="1" w:styleId="cjk">
    <w:name w:val="cjk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ctl">
    <w:name w:val="ctl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paragraph" w:styleId="afe">
    <w:name w:val="No Spacing"/>
    <w:link w:val="aff"/>
    <w:uiPriority w:val="1"/>
    <w:qFormat/>
    <w:rsid w:val="00EF737C"/>
    <w:rPr>
      <w:rFonts w:ascii="Times New Roman" w:hAnsi="Times New Roman"/>
      <w:sz w:val="24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EF737C"/>
    <w:rPr>
      <w:rFonts w:ascii="Times New Roman" w:hAnsi="Times New Roman"/>
      <w:sz w:val="24"/>
      <w:lang w:eastAsia="en-US"/>
    </w:rPr>
  </w:style>
  <w:style w:type="character" w:customStyle="1" w:styleId="afb">
    <w:name w:val="Абзац списка Знак"/>
    <w:link w:val="afa"/>
    <w:uiPriority w:val="99"/>
    <w:locked/>
    <w:rsid w:val="00EF737C"/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rsid w:val="00EE1CA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E1CA7"/>
    <w:rPr>
      <w:rFonts w:ascii="Century" w:hAnsi="Century"/>
      <w:sz w:val="16"/>
      <w:szCs w:val="16"/>
      <w:lang w:val="en-US"/>
    </w:rPr>
  </w:style>
  <w:style w:type="paragraph" w:styleId="aff0">
    <w:name w:val="Plain Text"/>
    <w:basedOn w:val="a"/>
    <w:link w:val="aff1"/>
    <w:rsid w:val="00EE1CA7"/>
    <w:rPr>
      <w:rFonts w:ascii="Courier New" w:hAnsi="Courier New"/>
      <w:lang w:val="ru-RU"/>
    </w:rPr>
  </w:style>
  <w:style w:type="character" w:customStyle="1" w:styleId="aff1">
    <w:name w:val="Текст Знак"/>
    <w:basedOn w:val="a0"/>
    <w:link w:val="aff0"/>
    <w:rsid w:val="00EE1CA7"/>
    <w:rPr>
      <w:rFonts w:ascii="Courier New" w:hAnsi="Courier New"/>
    </w:rPr>
  </w:style>
  <w:style w:type="paragraph" w:customStyle="1" w:styleId="17">
    <w:name w:val="Указатель1"/>
    <w:basedOn w:val="a"/>
    <w:rsid w:val="004F35D5"/>
    <w:pPr>
      <w:suppressLineNumbers/>
      <w:suppressAutoHyphens/>
      <w:spacing w:after="160" w:line="256" w:lineRule="auto"/>
    </w:pPr>
    <w:rPr>
      <w:rFonts w:ascii="Calibri" w:eastAsia="SimSun" w:hAnsi="Calibri" w:cs="Arial"/>
      <w:sz w:val="22"/>
      <w:szCs w:val="22"/>
      <w:lang w:val="ru-RU" w:eastAsia="zh-CN"/>
    </w:rPr>
  </w:style>
  <w:style w:type="character" w:customStyle="1" w:styleId="fontstyle01">
    <w:name w:val="fontstyle01"/>
    <w:rsid w:val="00F042D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f2">
    <w:name w:val="annotation reference"/>
    <w:basedOn w:val="a0"/>
    <w:semiHidden/>
    <w:unhideWhenUsed/>
    <w:rsid w:val="00813B23"/>
    <w:rPr>
      <w:sz w:val="16"/>
      <w:szCs w:val="16"/>
    </w:rPr>
  </w:style>
  <w:style w:type="paragraph" w:styleId="aff3">
    <w:name w:val="annotation text"/>
    <w:basedOn w:val="a"/>
    <w:link w:val="aff4"/>
    <w:semiHidden/>
    <w:unhideWhenUsed/>
    <w:rsid w:val="00813B23"/>
  </w:style>
  <w:style w:type="character" w:customStyle="1" w:styleId="aff4">
    <w:name w:val="Текст примечания Знак"/>
    <w:basedOn w:val="a0"/>
    <w:link w:val="aff3"/>
    <w:semiHidden/>
    <w:rsid w:val="00813B23"/>
    <w:rPr>
      <w:rFonts w:ascii="Century" w:hAnsi="Century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91589720943008AF692F01EBA5247F91020DBF731707F9B5CA5F2DB0E37AD29FC80D9546CAC80DEF23FA0B7D90841878D01AA29D0Ei7g3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E04528BCB71B260C0C31E803249B7255066B621E46CAFA6779B25F6A0B5D10F8688B111F57789481CE17E1FEC3FF6DC51F1E4AFAAC7E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7B76A9869B53A4CF22A5AFF02D1BC777FD4E1536EE98C2F072AB2E9BCE8B491E8B36AD0FE27F0BtCL" TargetMode="Externa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\&#1055;&#1080;&#1089;&#1100;&#1084;&#1086;%20&#1044;&#1047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41FF-85FE-4A84-A5B8-81F11DF2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ДЗР</Template>
  <TotalTime>0</TotalTime>
  <Pages>21</Pages>
  <Words>7691</Words>
  <Characters>43845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администрации</vt:lpstr>
    </vt:vector>
  </TitlesOfParts>
  <Company>Комитет по информатизации</Company>
  <LinksUpToDate>false</LinksUpToDate>
  <CharactersWithSpaces>51434</CharactersWithSpaces>
  <SharedDoc>false</SharedDoc>
  <HLinks>
    <vt:vector size="78" baseType="variant">
      <vt:variant>
        <vt:i4>6160395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consultantplus://offline/ref=AC7A77D7BED2251F6663F1B2B6CBCB7FBB809FEB69873B3F27915CF95E958EECB5B058F0F8BED9M5x0L</vt:lpwstr>
      </vt:variant>
      <vt:variant>
        <vt:lpwstr/>
      </vt:variant>
      <vt:variant>
        <vt:i4>589919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consultantplus://offline/ref=3C7B76A9869B53A4CF22A5AFF02D1BC777FD4E1536EE98C2F072AB2E9BCE8B491E8B36AD0FE27F0BtCL</vt:lpwstr>
      </vt:variant>
      <vt:variant>
        <vt:lpwstr/>
      </vt:variant>
      <vt:variant>
        <vt:i4>3080294</vt:i4>
      </vt:variant>
      <vt:variant>
        <vt:i4>30</vt:i4>
      </vt:variant>
      <vt:variant>
        <vt:i4>0</vt:i4>
      </vt:variant>
      <vt:variant>
        <vt:i4>5</vt:i4>
      </vt:variant>
      <vt:variant>
        <vt:lpwstr>http://www.tyumen-city.ru/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3080294</vt:i4>
      </vt:variant>
      <vt:variant>
        <vt:i4>24</vt:i4>
      </vt:variant>
      <vt:variant>
        <vt:i4>0</vt:i4>
      </vt:variant>
      <vt:variant>
        <vt:i4>5</vt:i4>
      </vt:variant>
      <vt:variant>
        <vt:lpwstr>http://www.tyumen-city.ru/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3080294</vt:i4>
      </vt:variant>
      <vt:variant>
        <vt:i4>18</vt:i4>
      </vt:variant>
      <vt:variant>
        <vt:i4>0</vt:i4>
      </vt:variant>
      <vt:variant>
        <vt:i4>5</vt:i4>
      </vt:variant>
      <vt:variant>
        <vt:lpwstr>http://www.tyumen-city.ru/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589919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consultantplus://offline/ref=3C7B76A9869B53A4CF22A5AFF02D1BC777FD4E1536EE98C2F072AB2E9BCE8B491E8B36AD0FE27F0BtCL</vt:lpwstr>
      </vt:variant>
      <vt:variant>
        <vt:lpwstr/>
      </vt:variant>
      <vt:variant>
        <vt:i4>3080298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consultantplus://offline/ref=CC3F842709840A16E32637851C7463B81CEAF6AD3D871047A6E5DB1717E206FC1194C9EE796470CE0E98AD22BDF308CBD4E63FED6757F243128B9823D1EBK</vt:lpwstr>
      </vt:variant>
      <vt:variant>
        <vt:lpwstr/>
      </vt:variant>
      <vt:variant>
        <vt:i4>7077914</vt:i4>
      </vt:variant>
      <vt:variant>
        <vt:i4>6</vt:i4>
      </vt:variant>
      <vt:variant>
        <vt:i4>0</vt:i4>
      </vt:variant>
      <vt:variant>
        <vt:i4>5</vt:i4>
      </vt:variant>
      <vt:variant>
        <vt:lpwstr>mailto:zemcom@tyumen-citi.ru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7077898</vt:i4>
      </vt:variant>
      <vt:variant>
        <vt:i4>0</vt:i4>
      </vt:variant>
      <vt:variant>
        <vt:i4>0</vt:i4>
      </vt:variant>
      <vt:variant>
        <vt:i4>5</vt:i4>
      </vt:variant>
      <vt:variant>
        <vt:lpwstr>mailto:zemcom@tyumen-city.ru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администрации</dc:title>
  <dc:creator>Alferov</dc:creator>
  <cp:keywords>администрация</cp:keywords>
  <cp:lastModifiedBy>Светлана Юрьевна Жгилёва</cp:lastModifiedBy>
  <cp:revision>2</cp:revision>
  <cp:lastPrinted>2023-11-13T10:41:00Z</cp:lastPrinted>
  <dcterms:created xsi:type="dcterms:W3CDTF">2023-11-13T10:41:00Z</dcterms:created>
  <dcterms:modified xsi:type="dcterms:W3CDTF">2023-11-13T10:41:00Z</dcterms:modified>
  <cp:category>Бланк</cp:category>
</cp:coreProperties>
</file>