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842F9" w14:textId="1297492B" w:rsidR="00A92B98" w:rsidRDefault="00B3547F">
      <w:pPr>
        <w:rPr>
          <w:rFonts w:ascii="PT Astra Serif" w:hAnsi="PT Astra Serif"/>
        </w:rPr>
      </w:pPr>
      <w:bookmarkStart w:id="0" w:name="bookmark193"/>
      <w:bookmarkStart w:id="1" w:name="bookmark196"/>
      <w:bookmarkStart w:id="2" w:name="_Toc103862212"/>
      <w:bookmarkStart w:id="3" w:name="_Toc103862247"/>
      <w:bookmarkStart w:id="4" w:name="_Toc103863874"/>
      <w:bookmarkStart w:id="5" w:name="_Toc103877690"/>
      <w:r w:rsidRPr="00E32A93">
        <w:rPr>
          <w:rFonts w:ascii="PT Astra Serif" w:hAnsi="PT Astra Serif"/>
        </w:rPr>
        <w:t xml:space="preserve">Исчерпывающий перечень документов, необходимых для </w:t>
      </w:r>
      <w:r>
        <w:rPr>
          <w:rFonts w:ascii="PT Astra Serif" w:hAnsi="PT Astra Serif"/>
        </w:rPr>
        <w:t>продления разрешения на осуществление земляных работ</w:t>
      </w:r>
      <w:r w:rsidRPr="00E32A93">
        <w:rPr>
          <w:rFonts w:ascii="PT Astra Serif" w:hAnsi="PT Astra Serif"/>
        </w:rPr>
        <w:t>, подлежащих представлению Заявителем</w:t>
      </w:r>
      <w:bookmarkEnd w:id="0"/>
      <w:bookmarkEnd w:id="1"/>
      <w:bookmarkEnd w:id="2"/>
      <w:bookmarkEnd w:id="3"/>
      <w:bookmarkEnd w:id="4"/>
      <w:bookmarkEnd w:id="5"/>
    </w:p>
    <w:p w14:paraId="09ABED32" w14:textId="77777777" w:rsidR="00B3547F" w:rsidRPr="00E32A93" w:rsidRDefault="00B3547F" w:rsidP="00B3547F">
      <w:pPr>
        <w:pStyle w:val="1"/>
        <w:tabs>
          <w:tab w:val="left" w:pos="1055"/>
        </w:tabs>
        <w:ind w:firstLine="567"/>
        <w:jc w:val="both"/>
        <w:rPr>
          <w:rFonts w:ascii="PT Astra Serif" w:hAnsi="PT Astra Serif"/>
        </w:rPr>
      </w:pPr>
      <w:r w:rsidRPr="00E32A93">
        <w:rPr>
          <w:rFonts w:ascii="PT Astra Serif" w:hAnsi="PT Astra Serif"/>
        </w:rPr>
        <w:t>1) заявление о предоставлении муниципальной услуги</w:t>
      </w:r>
      <w:r>
        <w:rPr>
          <w:rFonts w:ascii="PT Astra Serif" w:hAnsi="PT Astra Serif"/>
        </w:rPr>
        <w:t xml:space="preserve"> (составляется по форме в соответствии с приложением № 3 к настоящему административному регламенту)</w:t>
      </w:r>
      <w:r w:rsidRPr="00E32A93">
        <w:rPr>
          <w:rFonts w:ascii="PT Astra Serif" w:hAnsi="PT Astra Serif"/>
        </w:rPr>
        <w:t xml:space="preserve">. </w:t>
      </w:r>
    </w:p>
    <w:p w14:paraId="23B758CE" w14:textId="77777777" w:rsidR="00B3547F" w:rsidRPr="00E32A93" w:rsidRDefault="00B3547F" w:rsidP="00B3547F">
      <w:pPr>
        <w:pStyle w:val="1"/>
        <w:tabs>
          <w:tab w:val="left" w:pos="851"/>
        </w:tabs>
        <w:ind w:firstLine="567"/>
        <w:jc w:val="both"/>
        <w:rPr>
          <w:rFonts w:ascii="PT Astra Serif" w:hAnsi="PT Astra Serif"/>
        </w:rPr>
      </w:pPr>
      <w:r w:rsidRPr="00E32A93">
        <w:rPr>
          <w:rFonts w:ascii="PT Astra Serif" w:hAnsi="PT Astra Serif"/>
        </w:rPr>
        <w:t>2)</w:t>
      </w:r>
      <w:r w:rsidRPr="00E32A93">
        <w:rPr>
          <w:rFonts w:ascii="PT Astra Serif" w:hAnsi="PT Astra Serif"/>
        </w:rPr>
        <w:tab/>
        <w:t>календарный график производства земляных работ;</w:t>
      </w:r>
    </w:p>
    <w:p w14:paraId="4BD68ECF" w14:textId="77777777" w:rsidR="00B3547F" w:rsidRPr="00E32A93" w:rsidRDefault="00B3547F" w:rsidP="00B3547F">
      <w:pPr>
        <w:pStyle w:val="1"/>
        <w:tabs>
          <w:tab w:val="left" w:pos="851"/>
        </w:tabs>
        <w:ind w:firstLine="567"/>
        <w:jc w:val="both"/>
        <w:rPr>
          <w:rFonts w:ascii="PT Astra Serif" w:hAnsi="PT Astra Serif"/>
        </w:rPr>
      </w:pPr>
      <w:r w:rsidRPr="00E32A93">
        <w:rPr>
          <w:rFonts w:ascii="PT Astra Serif" w:hAnsi="PT Astra Serif"/>
        </w:rPr>
        <w:t>3)</w:t>
      </w:r>
      <w:r w:rsidRPr="00E32A93">
        <w:rPr>
          <w:rFonts w:ascii="PT Astra Serif" w:hAnsi="PT Astra Serif"/>
        </w:rPr>
        <w:tab/>
        <w:t>проект производства работ (в случае изменения технических решений);</w:t>
      </w:r>
    </w:p>
    <w:p w14:paraId="013168FB" w14:textId="77777777" w:rsidR="00B3547F" w:rsidRPr="00E32A93" w:rsidRDefault="00B3547F" w:rsidP="00B3547F">
      <w:pPr>
        <w:pStyle w:val="1"/>
        <w:ind w:firstLine="567"/>
        <w:jc w:val="both"/>
        <w:rPr>
          <w:rFonts w:ascii="PT Astra Serif" w:hAnsi="PT Astra Serif"/>
        </w:rPr>
      </w:pPr>
      <w:r w:rsidRPr="00E32A93">
        <w:rPr>
          <w:rFonts w:ascii="PT Astra Serif" w:hAnsi="PT Astra Serif"/>
        </w:rPr>
        <w:t>4) приказ о назначении работника, ответственного за производство земляных работ с указанием контактной информации (для юридических лиц, являющихся исполнителем работ) (в случае смены исполнителя работ).</w:t>
      </w:r>
    </w:p>
    <w:p w14:paraId="50DEAD51" w14:textId="77777777" w:rsidR="00B3547F" w:rsidRDefault="00B3547F">
      <w:pPr>
        <w:rPr>
          <w:rFonts w:ascii="PT Astra Serif" w:hAnsi="PT Astra Serif"/>
        </w:rPr>
      </w:pPr>
      <w:bookmarkStart w:id="6" w:name="_GoBack"/>
      <w:bookmarkEnd w:id="6"/>
    </w:p>
    <w:p w14:paraId="56784CD8" w14:textId="77777777" w:rsidR="00B3547F" w:rsidRDefault="00B3547F"/>
    <w:sectPr w:rsidR="00B3547F" w:rsidSect="002923B3">
      <w:type w:val="continuous"/>
      <w:pgSz w:w="11904" w:h="16834" w:code="9"/>
      <w:pgMar w:top="807" w:right="754" w:bottom="1309" w:left="1459" w:header="720" w:footer="720" w:gutter="0"/>
      <w:cols w:space="708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80"/>
  <w:drawingGridVerticalSpacing w:val="10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985"/>
    <w:rsid w:val="002923B3"/>
    <w:rsid w:val="003E7985"/>
    <w:rsid w:val="00A92B98"/>
    <w:rsid w:val="00B3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3FF3"/>
  <w15:chartTrackingRefBased/>
  <w15:docId w15:val="{9C8F4916-0F58-450D-BF84-6C717498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3547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B3547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Юрьевич Лазарев</dc:creator>
  <cp:keywords/>
  <dc:description/>
  <cp:lastModifiedBy>Александр Юрьевич Лазарев</cp:lastModifiedBy>
  <cp:revision>2</cp:revision>
  <dcterms:created xsi:type="dcterms:W3CDTF">2024-08-16T07:43:00Z</dcterms:created>
  <dcterms:modified xsi:type="dcterms:W3CDTF">2024-08-16T07:45:00Z</dcterms:modified>
</cp:coreProperties>
</file>