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13CF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7C6773B" wp14:editId="33D8C83C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2F7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74AA83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40BE40BA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DC5F0F1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DB9316F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4AA27A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5EC0BBBD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2EF1BBA" w14:textId="7A366250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483C8B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08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C3367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августа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483C8B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1531</w:t>
      </w:r>
    </w:p>
    <w:p w14:paraId="4A076EC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A31E20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06B9B5B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D7CC84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642F836" w14:textId="419BB7C3" w:rsidR="00B10F96" w:rsidRPr="009A078F" w:rsidRDefault="005663C0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Об 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 «Котлас» за </w:t>
      </w:r>
      <w:r w:rsidR="00C33671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238F5AD" w14:textId="77777777" w:rsidR="00B10F96" w:rsidRPr="009A078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E35C150" w14:textId="0D14C417" w:rsidR="00B10F96" w:rsidRPr="009A078F" w:rsidRDefault="00B10F96" w:rsidP="00BB2D95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</w:t>
      </w:r>
      <w:r w:rsid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 </w:t>
      </w:r>
      <w:r w:rsidR="005663C0" w:rsidRPr="005663C0">
        <w:rPr>
          <w:rFonts w:ascii="PT Astra Serif" w:hAnsi="PT Astra Serif" w:cs="Times New Roman"/>
          <w:sz w:val="24"/>
          <w:szCs w:val="24"/>
        </w:rPr>
        <w:t>статей 264.2 Бюджетного кодекса Российской Федерации</w:t>
      </w:r>
      <w:r w:rsidR="00E758F2">
        <w:rPr>
          <w:rFonts w:ascii="PT Astra Serif" w:hAnsi="PT Astra Serif" w:cs="Times New Roman"/>
          <w:sz w:val="24"/>
          <w:szCs w:val="24"/>
        </w:rPr>
        <w:t>,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стать</w:t>
      </w:r>
      <w:r w:rsidR="00E758F2">
        <w:rPr>
          <w:rFonts w:ascii="PT Astra Serif" w:hAnsi="PT Astra Serif" w:cs="Times New Roman"/>
          <w:sz w:val="24"/>
          <w:szCs w:val="24"/>
        </w:rPr>
        <w:t>ей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30 решения Собрания депутатов городского округа «Котлас» от 18 июня 2020 г</w:t>
      </w:r>
      <w:r w:rsidR="00E758F2">
        <w:rPr>
          <w:rFonts w:ascii="PT Astra Serif" w:hAnsi="PT Astra Serif" w:cs="Times New Roman"/>
          <w:sz w:val="24"/>
          <w:szCs w:val="24"/>
        </w:rPr>
        <w:t>ода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№ 108-н «О бюджетном процессе в городском округе Архангельской области «Котлас», руководствуясь статьями 34 и 37 Устава городского округа «Котлас»</w:t>
      </w:r>
      <w:r w:rsidR="003E338B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администрация городского округа «Котлас»</w:t>
      </w:r>
      <w:r w:rsidR="00E77593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6EE9A9AB" w14:textId="404CCFC2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 xml:space="preserve">1. Утвердить отчёт об исполнении бюджета городского округа «Котлас» за </w:t>
      </w:r>
      <w:r w:rsidR="00C33671">
        <w:rPr>
          <w:rFonts w:ascii="PT Astra Serif" w:hAnsi="PT Astra Serif" w:cs="Times New Roman"/>
          <w:sz w:val="24"/>
          <w:szCs w:val="24"/>
        </w:rPr>
        <w:t>полугодие</w:t>
      </w:r>
      <w:r w:rsidRPr="005663C0">
        <w:rPr>
          <w:rFonts w:ascii="PT Astra Serif" w:hAnsi="PT Astra Serif" w:cs="Times New Roman"/>
          <w:sz w:val="24"/>
          <w:szCs w:val="24"/>
        </w:rPr>
        <w:t xml:space="preserve"> 202</w:t>
      </w:r>
      <w:r>
        <w:rPr>
          <w:rFonts w:ascii="PT Astra Serif" w:hAnsi="PT Astra Serif" w:cs="Times New Roman"/>
          <w:sz w:val="24"/>
          <w:szCs w:val="24"/>
        </w:rPr>
        <w:t>2</w:t>
      </w:r>
      <w:r w:rsidRPr="005663C0">
        <w:rPr>
          <w:rFonts w:ascii="PT Astra Serif" w:hAnsi="PT Astra Serif" w:cs="Times New Roman"/>
          <w:sz w:val="24"/>
          <w:szCs w:val="24"/>
        </w:rPr>
        <w:t xml:space="preserve"> года:</w:t>
      </w:r>
    </w:p>
    <w:p w14:paraId="151EFD29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доходам бюджета городского округа «Котлас» согласно приложению 1 к настоящему постановлению;</w:t>
      </w:r>
    </w:p>
    <w:p w14:paraId="60E2C112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источникам финансирования дефицита бюджета городского округа «Котлас» согласно приложению 2 к настоящему постановлению;</w:t>
      </w:r>
    </w:p>
    <w:p w14:paraId="7615ABB3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3868DBE7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ведомственной структуре расходов бюджета городского округа «Котлас» согласно приложению 4 к настоящему постановлению.</w:t>
      </w:r>
    </w:p>
    <w:p w14:paraId="29C8F9B9" w14:textId="2EA71EC0" w:rsidR="005663C0" w:rsidRPr="005663C0" w:rsidRDefault="005663C0" w:rsidP="005663C0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Финансовому управлению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направить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установленный срок 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в Собрание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депутатов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и Контрольно-счетную палату городского округа «Котлас».</w:t>
      </w:r>
    </w:p>
    <w:p w14:paraId="1E20E8A7" w14:textId="77777777" w:rsidR="005663C0" w:rsidRPr="005663C0" w:rsidRDefault="005663C0" w:rsidP="005663C0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hAnsi="PT Astra Serif" w:cs="Times New Roman"/>
          <w:sz w:val="24"/>
          <w:szCs w:val="24"/>
        </w:rPr>
        <w:t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Интернет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6F8A1C37" w14:textId="77777777" w:rsidR="005663C0" w:rsidRPr="005663C0" w:rsidRDefault="005663C0" w:rsidP="005663C0">
      <w:pPr>
        <w:widowControl w:val="0"/>
        <w:snapToGrid w:val="0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696A1C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187F07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8"/>
        <w:gridCol w:w="4836"/>
      </w:tblGrid>
      <w:tr w:rsidR="005663C0" w:rsidRPr="005663C0" w14:paraId="30875C7F" w14:textId="77777777" w:rsidTr="00B03A08">
        <w:tc>
          <w:tcPr>
            <w:tcW w:w="4378" w:type="dxa"/>
          </w:tcPr>
          <w:p w14:paraId="51CDF4A0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652E8A18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836" w:type="dxa"/>
          </w:tcPr>
          <w:p w14:paraId="4574B11B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28BB325A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С.Ю. Дейнеко</w:t>
            </w:r>
          </w:p>
        </w:tc>
      </w:tr>
    </w:tbl>
    <w:p w14:paraId="4274D970" w14:textId="77777777" w:rsidR="003A36BB" w:rsidRPr="00E758F2" w:rsidRDefault="003A36BB" w:rsidP="008D2DD1">
      <w:pPr>
        <w:widowControl w:val="0"/>
        <w:snapToGri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sectPr w:rsidR="003A36BB" w:rsidRPr="00E758F2" w:rsidSect="008D2DD1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1A7D9D"/>
    <w:rsid w:val="001A7F65"/>
    <w:rsid w:val="001E0C1A"/>
    <w:rsid w:val="003A36BB"/>
    <w:rsid w:val="003B7BEC"/>
    <w:rsid w:val="003E338B"/>
    <w:rsid w:val="00483C8B"/>
    <w:rsid w:val="00510795"/>
    <w:rsid w:val="00511EB5"/>
    <w:rsid w:val="00527BFD"/>
    <w:rsid w:val="00556AC6"/>
    <w:rsid w:val="005663C0"/>
    <w:rsid w:val="00623DF5"/>
    <w:rsid w:val="006674B3"/>
    <w:rsid w:val="00695893"/>
    <w:rsid w:val="008637F2"/>
    <w:rsid w:val="008D2DD1"/>
    <w:rsid w:val="008F5D8F"/>
    <w:rsid w:val="00974D0A"/>
    <w:rsid w:val="00991E73"/>
    <w:rsid w:val="009A078F"/>
    <w:rsid w:val="009E3693"/>
    <w:rsid w:val="00B10F96"/>
    <w:rsid w:val="00B81F41"/>
    <w:rsid w:val="00BB2D95"/>
    <w:rsid w:val="00C33671"/>
    <w:rsid w:val="00C64C5F"/>
    <w:rsid w:val="00E758F2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C86D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Корюкаева Елена Борисовна</cp:lastModifiedBy>
  <cp:revision>26</cp:revision>
  <cp:lastPrinted>2022-03-25T09:00:00Z</cp:lastPrinted>
  <dcterms:created xsi:type="dcterms:W3CDTF">2020-01-04T12:49:00Z</dcterms:created>
  <dcterms:modified xsi:type="dcterms:W3CDTF">2022-08-26T06:28:00Z</dcterms:modified>
</cp:coreProperties>
</file>