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0F96" w:rsidRPr="00B10F96" w:rsidRDefault="00B10F96" w:rsidP="00FE72B1">
      <w:pPr>
        <w:keepNext/>
        <w:widowControl w:val="0"/>
        <w:spacing w:after="0" w:line="230" w:lineRule="auto"/>
        <w:jc w:val="center"/>
        <w:outlineLvl w:val="4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  <w:r w:rsidRPr="00B10F96">
        <w:rPr>
          <w:rFonts w:ascii="Times New Roman" w:eastAsia="Times New Roman" w:hAnsi="Times New Roman" w:cs="Times New Roman"/>
          <w:b/>
          <w:noProof/>
          <w:snapToGrid w:val="0"/>
          <w:sz w:val="28"/>
          <w:szCs w:val="28"/>
          <w:lang w:eastAsia="ru-RU"/>
        </w:rPr>
        <w:drawing>
          <wp:inline distT="0" distB="0" distL="0" distR="0">
            <wp:extent cx="790575" cy="904875"/>
            <wp:effectExtent l="0" t="0" r="9525" b="9525"/>
            <wp:docPr id="1" name="Рисунок 1" descr="Герб Ч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ЧБ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0F96" w:rsidRPr="00B10F96" w:rsidRDefault="00B10F96" w:rsidP="00FE72B1">
      <w:pPr>
        <w:keepNext/>
        <w:widowControl w:val="0"/>
        <w:spacing w:after="0" w:line="230" w:lineRule="auto"/>
        <w:jc w:val="center"/>
        <w:outlineLvl w:val="4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p w:rsidR="00B10F96" w:rsidRPr="00B10F96" w:rsidRDefault="00B10F96" w:rsidP="00FE72B1">
      <w:pPr>
        <w:keepNext/>
        <w:widowControl w:val="0"/>
        <w:spacing w:after="0" w:line="230" w:lineRule="auto"/>
        <w:jc w:val="center"/>
        <w:outlineLvl w:val="6"/>
        <w:rPr>
          <w:rFonts w:ascii="Times New Roman" w:eastAsia="Times New Roman" w:hAnsi="Times New Roman" w:cs="Times New Roman"/>
          <w:b/>
          <w:snapToGrid w:val="0"/>
          <w:sz w:val="32"/>
          <w:szCs w:val="32"/>
          <w:lang w:eastAsia="ru-RU"/>
        </w:rPr>
      </w:pPr>
      <w:r w:rsidRPr="00B10F96">
        <w:rPr>
          <w:rFonts w:ascii="Times New Roman" w:eastAsia="Times New Roman" w:hAnsi="Times New Roman" w:cs="Times New Roman"/>
          <w:b/>
          <w:snapToGrid w:val="0"/>
          <w:sz w:val="32"/>
          <w:szCs w:val="32"/>
          <w:lang w:eastAsia="ru-RU"/>
        </w:rPr>
        <w:t>АДМИНИСТРАЦИЯ</w:t>
      </w:r>
    </w:p>
    <w:p w:rsidR="00B10F96" w:rsidRPr="00B10F96" w:rsidRDefault="00B10F96" w:rsidP="00FE72B1">
      <w:pPr>
        <w:keepNext/>
        <w:widowControl w:val="0"/>
        <w:spacing w:after="0" w:line="230" w:lineRule="auto"/>
        <w:jc w:val="center"/>
        <w:outlineLvl w:val="6"/>
        <w:rPr>
          <w:rFonts w:ascii="Times New Roman" w:eastAsia="Times New Roman" w:hAnsi="Times New Roman" w:cs="Times New Roman"/>
          <w:b/>
          <w:snapToGrid w:val="0"/>
          <w:sz w:val="32"/>
          <w:szCs w:val="32"/>
          <w:lang w:eastAsia="ru-RU"/>
        </w:rPr>
      </w:pPr>
      <w:r w:rsidRPr="00B10F96">
        <w:rPr>
          <w:rFonts w:ascii="Times New Roman" w:eastAsia="Times New Roman" w:hAnsi="Times New Roman" w:cs="Times New Roman"/>
          <w:b/>
          <w:snapToGrid w:val="0"/>
          <w:sz w:val="32"/>
          <w:szCs w:val="32"/>
          <w:lang w:eastAsia="ru-RU"/>
        </w:rPr>
        <w:t xml:space="preserve">ГОРОДСКОГО ОКРУГА </w:t>
      </w:r>
    </w:p>
    <w:p w:rsidR="00B10F96" w:rsidRPr="00B10F96" w:rsidRDefault="00B10F96" w:rsidP="00FE72B1">
      <w:pPr>
        <w:keepNext/>
        <w:widowControl w:val="0"/>
        <w:spacing w:after="0" w:line="230" w:lineRule="auto"/>
        <w:jc w:val="center"/>
        <w:outlineLvl w:val="6"/>
        <w:rPr>
          <w:rFonts w:ascii="Times New Roman" w:eastAsia="Times New Roman" w:hAnsi="Times New Roman" w:cs="Times New Roman"/>
          <w:b/>
          <w:snapToGrid w:val="0"/>
          <w:sz w:val="32"/>
          <w:szCs w:val="32"/>
          <w:lang w:eastAsia="ru-RU"/>
        </w:rPr>
      </w:pPr>
      <w:r w:rsidRPr="00B10F96">
        <w:rPr>
          <w:rFonts w:ascii="Times New Roman" w:eastAsia="Times New Roman" w:hAnsi="Times New Roman" w:cs="Times New Roman"/>
          <w:b/>
          <w:snapToGrid w:val="0"/>
          <w:sz w:val="32"/>
          <w:szCs w:val="32"/>
          <w:lang w:eastAsia="ru-RU"/>
        </w:rPr>
        <w:t>АРХАНГЕЛЬСКОЙ ОБЛАСТИ «КОТЛАС»</w:t>
      </w:r>
    </w:p>
    <w:p w:rsidR="00B10F96" w:rsidRPr="00B10F96" w:rsidRDefault="00B10F96" w:rsidP="00FE72B1">
      <w:pPr>
        <w:widowControl w:val="0"/>
        <w:spacing w:after="0" w:line="230" w:lineRule="auto"/>
        <w:jc w:val="center"/>
        <w:rPr>
          <w:rFonts w:ascii="Times New Roman" w:eastAsia="Times New Roman" w:hAnsi="Times New Roman" w:cs="Times New Roman"/>
          <w:b/>
          <w:snapToGrid w:val="0"/>
          <w:sz w:val="16"/>
          <w:szCs w:val="16"/>
          <w:lang w:eastAsia="ru-RU"/>
        </w:rPr>
      </w:pPr>
    </w:p>
    <w:p w:rsidR="00B10F96" w:rsidRPr="00B10F96" w:rsidRDefault="00B10F96" w:rsidP="00FE72B1">
      <w:pPr>
        <w:widowControl w:val="0"/>
        <w:spacing w:after="0" w:line="230" w:lineRule="auto"/>
        <w:jc w:val="center"/>
        <w:rPr>
          <w:rFonts w:ascii="Times New Roman" w:eastAsia="Times New Roman" w:hAnsi="Times New Roman" w:cs="Times New Roman"/>
          <w:snapToGrid w:val="0"/>
          <w:sz w:val="36"/>
          <w:szCs w:val="36"/>
          <w:lang w:eastAsia="ru-RU"/>
        </w:rPr>
      </w:pPr>
      <w:r w:rsidRPr="00B10F96">
        <w:rPr>
          <w:rFonts w:ascii="Times New Roman" w:eastAsia="Times New Roman" w:hAnsi="Times New Roman" w:cs="Times New Roman"/>
          <w:snapToGrid w:val="0"/>
          <w:sz w:val="36"/>
          <w:szCs w:val="36"/>
          <w:lang w:eastAsia="ru-RU"/>
        </w:rPr>
        <w:t>П О С Т А Н О В Л Е Н И Е</w:t>
      </w:r>
    </w:p>
    <w:p w:rsidR="00B10F96" w:rsidRPr="00B10F96" w:rsidRDefault="00B10F96" w:rsidP="00FE72B1">
      <w:pPr>
        <w:widowControl w:val="0"/>
        <w:spacing w:after="0" w:line="230" w:lineRule="auto"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B10F96" w:rsidRPr="00B10F96" w:rsidRDefault="00B10F96" w:rsidP="00FE72B1">
      <w:pPr>
        <w:widowControl w:val="0"/>
        <w:spacing w:after="0" w:line="23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B10F9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от </w:t>
      </w:r>
      <w:r w:rsidR="00F41F0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18</w:t>
      </w:r>
      <w:r w:rsidRPr="00B10F9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A058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февраля</w:t>
      </w:r>
      <w:r w:rsidRPr="00B10F9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202</w:t>
      </w:r>
      <w:r w:rsidR="00F41F0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1</w:t>
      </w:r>
      <w:r w:rsidRPr="00B10F9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г. № </w:t>
      </w:r>
      <w:r w:rsidR="00F41F0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303</w:t>
      </w:r>
      <w:bookmarkStart w:id="0" w:name="_GoBack"/>
      <w:bookmarkEnd w:id="0"/>
    </w:p>
    <w:p w:rsidR="00B10F96" w:rsidRPr="00B10F96" w:rsidRDefault="00B10F96" w:rsidP="00FE72B1">
      <w:pPr>
        <w:widowControl w:val="0"/>
        <w:spacing w:after="0" w:line="230" w:lineRule="auto"/>
        <w:jc w:val="center"/>
        <w:rPr>
          <w:rFonts w:ascii="Times New Roman" w:eastAsia="Times New Roman" w:hAnsi="Times New Roman" w:cs="Times New Roman"/>
          <w:snapToGrid w:val="0"/>
          <w:sz w:val="16"/>
          <w:szCs w:val="16"/>
          <w:lang w:eastAsia="ru-RU"/>
        </w:rPr>
      </w:pPr>
    </w:p>
    <w:p w:rsidR="00B10F96" w:rsidRPr="00B10F96" w:rsidRDefault="00B10F96" w:rsidP="00FE72B1">
      <w:pPr>
        <w:widowControl w:val="0"/>
        <w:spacing w:after="0" w:line="230" w:lineRule="auto"/>
        <w:jc w:val="center"/>
        <w:rPr>
          <w:rFonts w:ascii="Times New Roman" w:eastAsia="Times New Roman" w:hAnsi="Times New Roman" w:cs="Times New Roman"/>
          <w:b/>
          <w:snapToGrid w:val="0"/>
          <w:sz w:val="20"/>
          <w:szCs w:val="20"/>
          <w:lang w:eastAsia="ru-RU"/>
        </w:rPr>
      </w:pPr>
      <w:r w:rsidRPr="00B10F96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>г. КОТЛАС</w:t>
      </w:r>
    </w:p>
    <w:p w:rsidR="00B10F96" w:rsidRPr="00B10F96" w:rsidRDefault="00B10F96" w:rsidP="00FE72B1">
      <w:pPr>
        <w:widowControl w:val="0"/>
        <w:spacing w:after="0" w:line="23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p w:rsidR="00B10F96" w:rsidRPr="00B10F96" w:rsidRDefault="00B10F96" w:rsidP="00FE72B1">
      <w:pPr>
        <w:widowControl w:val="0"/>
        <w:spacing w:after="0" w:line="23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p w:rsidR="00A05848" w:rsidRDefault="00B10F96" w:rsidP="00FE72B1">
      <w:pPr>
        <w:pStyle w:val="ConsPlusNormal"/>
        <w:widowControl/>
        <w:spacing w:line="230" w:lineRule="auto"/>
        <w:ind w:firstLine="0"/>
        <w:jc w:val="center"/>
        <w:outlineLvl w:val="2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B10F96">
        <w:rPr>
          <w:rFonts w:ascii="Times New Roman" w:hAnsi="Times New Roman" w:cs="Times New Roman"/>
          <w:b/>
          <w:snapToGrid w:val="0"/>
          <w:sz w:val="28"/>
          <w:szCs w:val="28"/>
        </w:rPr>
        <w:t>О</w:t>
      </w:r>
      <w:r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A0584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внесении изменений в муниципальную программу </w:t>
      </w:r>
    </w:p>
    <w:p w:rsidR="00A05848" w:rsidRDefault="00A05848" w:rsidP="00FE72B1">
      <w:pPr>
        <w:pStyle w:val="ConsPlusNormal"/>
        <w:widowControl/>
        <w:spacing w:line="230" w:lineRule="auto"/>
        <w:ind w:firstLine="0"/>
        <w:jc w:val="center"/>
        <w:outlineLvl w:val="2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городского округа Архангельской области «Котлас» «Реализация приоритетных направлений в социальной сфере городского округа Архангельской области «Котлас» </w:t>
      </w:r>
      <w:r w:rsidRPr="002E27B5">
        <w:rPr>
          <w:rFonts w:ascii="Times New Roman" w:hAnsi="Times New Roman" w:cs="Times New Roman"/>
          <w:b/>
          <w:color w:val="000000"/>
          <w:sz w:val="28"/>
          <w:szCs w:val="28"/>
        </w:rPr>
        <w:t>на 2019-2023 годы», утвержденную постановлением администрации МО «Котлас»</w:t>
      </w:r>
    </w:p>
    <w:p w:rsidR="00A05848" w:rsidRPr="002E27B5" w:rsidRDefault="00A05848" w:rsidP="00FE72B1">
      <w:pPr>
        <w:pStyle w:val="ConsPlusNormal"/>
        <w:widowControl/>
        <w:spacing w:line="230" w:lineRule="auto"/>
        <w:ind w:firstLine="0"/>
        <w:jc w:val="center"/>
        <w:outlineLvl w:val="2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2E27B5">
        <w:rPr>
          <w:rFonts w:ascii="Times New Roman" w:hAnsi="Times New Roman" w:cs="Times New Roman"/>
          <w:b/>
          <w:color w:val="000000"/>
          <w:sz w:val="28"/>
          <w:szCs w:val="28"/>
        </w:rPr>
        <w:t>от 24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сентября </w:t>
      </w:r>
      <w:r w:rsidRPr="002E27B5">
        <w:rPr>
          <w:rFonts w:ascii="Times New Roman" w:hAnsi="Times New Roman" w:cs="Times New Roman"/>
          <w:b/>
          <w:color w:val="000000"/>
          <w:sz w:val="28"/>
          <w:szCs w:val="28"/>
        </w:rPr>
        <w:t>2018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года</w:t>
      </w:r>
      <w:r w:rsidRPr="002E27B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№ 1889</w:t>
      </w:r>
    </w:p>
    <w:p w:rsidR="00B10F96" w:rsidRDefault="00B10F96" w:rsidP="00FE72B1">
      <w:pPr>
        <w:widowControl w:val="0"/>
        <w:spacing w:after="0" w:line="23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p w:rsidR="00B10F96" w:rsidRPr="00B10F96" w:rsidRDefault="00B10F96" w:rsidP="00FE72B1">
      <w:pPr>
        <w:widowControl w:val="0"/>
        <w:spacing w:after="0" w:line="23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p w:rsidR="00A05848" w:rsidRPr="00AE0885" w:rsidRDefault="00711086" w:rsidP="00FE72B1">
      <w:pPr>
        <w:pStyle w:val="ConsPlusNormal"/>
        <w:widowControl/>
        <w:spacing w:line="230" w:lineRule="auto"/>
        <w:ind w:firstLine="709"/>
        <w:jc w:val="both"/>
        <w:outlineLvl w:val="2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 соответствии с решением Собрания депутатов городского округа «Котлас» от 29 января 2021 года № 136-н «О бюджете городского округа «Котлас» на 2021 год и на плановый период 2022 и 2023 годов»</w:t>
      </w:r>
      <w:r w:rsidR="00A05848" w:rsidRPr="00AE0885">
        <w:rPr>
          <w:rFonts w:ascii="Times New Roman" w:hAnsi="Times New Roman" w:cs="Times New Roman"/>
          <w:color w:val="000000"/>
          <w:sz w:val="28"/>
          <w:szCs w:val="28"/>
        </w:rPr>
        <w:t xml:space="preserve">, руководствуясь статьями 34, 37 Устава </w:t>
      </w:r>
      <w:r w:rsidR="00A05848">
        <w:rPr>
          <w:rFonts w:ascii="Times New Roman" w:hAnsi="Times New Roman" w:cs="Times New Roman"/>
          <w:color w:val="000000"/>
          <w:sz w:val="28"/>
          <w:szCs w:val="28"/>
        </w:rPr>
        <w:t xml:space="preserve">городского </w:t>
      </w:r>
      <w:r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A05848">
        <w:rPr>
          <w:rFonts w:ascii="Times New Roman" w:hAnsi="Times New Roman" w:cs="Times New Roman"/>
          <w:color w:val="000000"/>
          <w:sz w:val="28"/>
          <w:szCs w:val="28"/>
        </w:rPr>
        <w:t>круга</w:t>
      </w:r>
      <w:r w:rsidR="00A05848" w:rsidRPr="00AE0885">
        <w:rPr>
          <w:rFonts w:ascii="Times New Roman" w:hAnsi="Times New Roman" w:cs="Times New Roman"/>
          <w:color w:val="000000"/>
          <w:sz w:val="28"/>
          <w:szCs w:val="28"/>
        </w:rPr>
        <w:t xml:space="preserve"> «Котлас»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A05848" w:rsidRPr="00AE0885">
        <w:rPr>
          <w:rFonts w:ascii="Times New Roman" w:hAnsi="Times New Roman" w:cs="Times New Roman"/>
          <w:color w:val="000000"/>
          <w:sz w:val="28"/>
          <w:szCs w:val="28"/>
        </w:rPr>
        <w:t xml:space="preserve"> администрация </w:t>
      </w:r>
      <w:r w:rsidR="00A05848">
        <w:rPr>
          <w:rFonts w:ascii="Times New Roman" w:hAnsi="Times New Roman" w:cs="Times New Roman"/>
          <w:color w:val="000000"/>
          <w:sz w:val="28"/>
          <w:szCs w:val="28"/>
        </w:rPr>
        <w:t>городского округа</w:t>
      </w:r>
      <w:r w:rsidR="00A05848" w:rsidRPr="00AE0885">
        <w:rPr>
          <w:rFonts w:ascii="Times New Roman" w:hAnsi="Times New Roman" w:cs="Times New Roman"/>
          <w:color w:val="000000"/>
          <w:sz w:val="28"/>
          <w:szCs w:val="28"/>
        </w:rPr>
        <w:t xml:space="preserve"> «Котлас» п о с </w:t>
      </w:r>
      <w:proofErr w:type="gramStart"/>
      <w:r w:rsidR="00A05848" w:rsidRPr="00AE0885">
        <w:rPr>
          <w:rFonts w:ascii="Times New Roman" w:hAnsi="Times New Roman" w:cs="Times New Roman"/>
          <w:color w:val="000000"/>
          <w:sz w:val="28"/>
          <w:szCs w:val="28"/>
        </w:rPr>
        <w:t>т</w:t>
      </w:r>
      <w:proofErr w:type="gramEnd"/>
      <w:r w:rsidR="00A05848" w:rsidRPr="00AE0885">
        <w:rPr>
          <w:rFonts w:ascii="Times New Roman" w:hAnsi="Times New Roman" w:cs="Times New Roman"/>
          <w:color w:val="000000"/>
          <w:sz w:val="28"/>
          <w:szCs w:val="28"/>
        </w:rPr>
        <w:t xml:space="preserve"> а н о в л я е т:</w:t>
      </w:r>
    </w:p>
    <w:p w:rsidR="00652C9A" w:rsidRPr="00753FEE" w:rsidRDefault="00652C9A" w:rsidP="00FE72B1">
      <w:pPr>
        <w:pStyle w:val="ConsPlusNormal"/>
        <w:widowControl/>
        <w:spacing w:line="230" w:lineRule="auto"/>
        <w:ind w:firstLine="709"/>
        <w:jc w:val="both"/>
        <w:outlineLvl w:val="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53F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М</w:t>
      </w:r>
      <w:r w:rsidRPr="00753F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униципальную программу городского округа Архангельской области «Котлас» «Реализация приоритетных направлений в социальной сфере городского округа Архангельской области «Котлас» на 2019-2023 годы», утвержденную постановлением администрации МО «Котлас» от 24 сентября 2018 года № 1889 </w:t>
      </w:r>
      <w:r w:rsidRPr="0090791E">
        <w:rPr>
          <w:rFonts w:ascii="Times New Roman" w:hAnsi="Times New Roman" w:cs="Times New Roman"/>
          <w:color w:val="000000" w:themeColor="text1"/>
          <w:sz w:val="28"/>
          <w:szCs w:val="28"/>
        </w:rPr>
        <w:t>(в ред</w:t>
      </w:r>
      <w:r w:rsidR="0090791E" w:rsidRPr="0090791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9079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22 июля 2020 года № 1306</w:t>
      </w:r>
      <w:r w:rsidR="0090791E" w:rsidRPr="009079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от 24 ноября 2020 года </w:t>
      </w:r>
      <w:r w:rsidRPr="0090791E">
        <w:rPr>
          <w:rFonts w:ascii="Times New Roman" w:hAnsi="Times New Roman" w:cs="Times New Roman"/>
          <w:color w:val="000000" w:themeColor="text1"/>
          <w:sz w:val="28"/>
          <w:szCs w:val="28"/>
        </w:rPr>
        <w:t>№ 2258)</w:t>
      </w:r>
      <w:r w:rsidRPr="00753F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079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изложить в новой редакции согласно </w:t>
      </w:r>
      <w:proofErr w:type="gramStart"/>
      <w:r w:rsidR="0090791E">
        <w:rPr>
          <w:rFonts w:ascii="Times New Roman" w:hAnsi="Times New Roman" w:cs="Times New Roman"/>
          <w:color w:val="000000" w:themeColor="text1"/>
          <w:sz w:val="28"/>
          <w:szCs w:val="28"/>
        </w:rPr>
        <w:t>приложению</w:t>
      </w:r>
      <w:proofErr w:type="gramEnd"/>
      <w:r w:rsidR="009079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настоящему постановлению.</w:t>
      </w:r>
    </w:p>
    <w:p w:rsidR="00DC78A9" w:rsidRPr="00DC78A9" w:rsidRDefault="001C0CB1" w:rsidP="00FE72B1">
      <w:pPr>
        <w:spacing w:after="0" w:line="23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0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</w:t>
      </w:r>
      <w:r w:rsidRPr="001C0C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C78A9" w:rsidRPr="00DC78A9">
        <w:rPr>
          <w:rFonts w:ascii="Times New Roman" w:hAnsi="Times New Roman" w:cs="Times New Roman"/>
          <w:color w:val="000000"/>
          <w:sz w:val="28"/>
          <w:szCs w:val="28"/>
        </w:rPr>
        <w:t>Настоящее постановление подлежит официальному</w:t>
      </w:r>
      <w:r w:rsidR="00DC78A9" w:rsidRPr="00DC78A9">
        <w:rPr>
          <w:rFonts w:ascii="Times New Roman" w:hAnsi="Times New Roman" w:cs="Times New Roman"/>
          <w:color w:val="000000"/>
          <w:sz w:val="28"/>
        </w:rPr>
        <w:t xml:space="preserve"> опубликованию в официальном периодическом печатном издании – газете «Новый Котлас» и размещению на официальном сайте администрации городского округа Архангельской области «Котлас в информационно-телекоммуникационной сети «Интернет».</w:t>
      </w:r>
    </w:p>
    <w:p w:rsidR="00DC78A9" w:rsidRDefault="001C0CB1" w:rsidP="00FE72B1">
      <w:pPr>
        <w:snapToGrid w:val="0"/>
        <w:spacing w:after="0" w:line="23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3. </w:t>
      </w:r>
      <w:r w:rsidR="00DC78A9" w:rsidRPr="00DC78A9">
        <w:rPr>
          <w:rFonts w:ascii="Times New Roman" w:hAnsi="Times New Roman" w:cs="Times New Roman"/>
          <w:color w:val="000000"/>
          <w:sz w:val="28"/>
          <w:szCs w:val="28"/>
        </w:rPr>
        <w:t xml:space="preserve">Контроль за исполнением настоящего постановления возложить на </w:t>
      </w:r>
      <w:proofErr w:type="spellStart"/>
      <w:r w:rsidR="00DC78A9">
        <w:rPr>
          <w:rFonts w:ascii="Times New Roman" w:hAnsi="Times New Roman" w:cs="Times New Roman"/>
          <w:color w:val="000000"/>
          <w:sz w:val="28"/>
          <w:szCs w:val="28"/>
        </w:rPr>
        <w:t>и.о</w:t>
      </w:r>
      <w:proofErr w:type="spellEnd"/>
      <w:r w:rsidR="00DC78A9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DC78A9" w:rsidRPr="00DC78A9">
        <w:rPr>
          <w:rFonts w:ascii="Times New Roman" w:hAnsi="Times New Roman" w:cs="Times New Roman"/>
          <w:color w:val="000000"/>
          <w:sz w:val="28"/>
          <w:szCs w:val="28"/>
        </w:rPr>
        <w:t xml:space="preserve">начальника Управления по социальным вопросам администрации городского округа «Котлас» </w:t>
      </w:r>
      <w:proofErr w:type="spellStart"/>
      <w:r w:rsidR="00DC78A9">
        <w:rPr>
          <w:rFonts w:ascii="Times New Roman" w:hAnsi="Times New Roman" w:cs="Times New Roman"/>
          <w:color w:val="000000"/>
          <w:sz w:val="28"/>
          <w:szCs w:val="28"/>
        </w:rPr>
        <w:t>Мысову</w:t>
      </w:r>
      <w:proofErr w:type="spellEnd"/>
      <w:r w:rsidR="00DC78A9">
        <w:rPr>
          <w:rFonts w:ascii="Times New Roman" w:hAnsi="Times New Roman" w:cs="Times New Roman"/>
          <w:color w:val="000000"/>
          <w:sz w:val="28"/>
          <w:szCs w:val="28"/>
        </w:rPr>
        <w:t xml:space="preserve"> Е.Л.</w:t>
      </w:r>
    </w:p>
    <w:p w:rsidR="00B10F96" w:rsidRPr="00B10F96" w:rsidRDefault="00B10F96" w:rsidP="00FE72B1">
      <w:pPr>
        <w:widowControl w:val="0"/>
        <w:snapToGrid w:val="0"/>
        <w:spacing w:after="0" w:line="230" w:lineRule="auto"/>
        <w:contextualSpacing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B10F96" w:rsidRPr="00B10F96" w:rsidRDefault="00B10F96" w:rsidP="00FE72B1">
      <w:pPr>
        <w:widowControl w:val="0"/>
        <w:snapToGrid w:val="0"/>
        <w:spacing w:after="0" w:line="23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B10F96" w:rsidRPr="00B10F96" w:rsidRDefault="00B10F96" w:rsidP="00FE72B1">
      <w:pPr>
        <w:widowControl w:val="0"/>
        <w:snapToGrid w:val="0"/>
        <w:spacing w:after="0" w:line="23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135"/>
        <w:gridCol w:w="4511"/>
      </w:tblGrid>
      <w:tr w:rsidR="00B10F96" w:rsidRPr="00B10F96" w:rsidTr="00B10F96">
        <w:tc>
          <w:tcPr>
            <w:tcW w:w="4378" w:type="dxa"/>
          </w:tcPr>
          <w:p w:rsidR="00B10F96" w:rsidRPr="00B10F96" w:rsidRDefault="00A05848" w:rsidP="00FE72B1">
            <w:pPr>
              <w:widowControl w:val="0"/>
              <w:snapToGrid w:val="0"/>
              <w:spacing w:after="0" w:line="23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И.о</w:t>
            </w:r>
            <w:proofErr w:type="spellEnd"/>
            <w: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 xml:space="preserve">. </w:t>
            </w:r>
            <w:r w:rsidR="00B10F96" w:rsidRPr="00B10F96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Глав</w:t>
            </w:r>
            <w: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ы</w:t>
            </w:r>
            <w:r w:rsidR="00B10F96" w:rsidRPr="00B10F96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 xml:space="preserve"> городского</w:t>
            </w:r>
          </w:p>
          <w:p w:rsidR="00B10F96" w:rsidRPr="00B10F96" w:rsidRDefault="00B10F96" w:rsidP="00FE72B1">
            <w:pPr>
              <w:widowControl w:val="0"/>
              <w:snapToGrid w:val="0"/>
              <w:spacing w:after="0" w:line="23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 w:rsidRPr="00B10F96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 xml:space="preserve">округа «Котлас»                                                                 </w:t>
            </w:r>
          </w:p>
        </w:tc>
        <w:tc>
          <w:tcPr>
            <w:tcW w:w="4836" w:type="dxa"/>
          </w:tcPr>
          <w:p w:rsidR="00B10F96" w:rsidRPr="00B10F96" w:rsidRDefault="00B10F96" w:rsidP="00FE72B1">
            <w:pPr>
              <w:widowControl w:val="0"/>
              <w:snapToGrid w:val="0"/>
              <w:spacing w:after="0" w:line="230" w:lineRule="auto"/>
              <w:jc w:val="right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 w:rsidRPr="00B10F96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 xml:space="preserve">  </w:t>
            </w:r>
          </w:p>
          <w:p w:rsidR="00B10F96" w:rsidRPr="00B10F96" w:rsidRDefault="00B10F96" w:rsidP="00FE72B1">
            <w:pPr>
              <w:widowControl w:val="0"/>
              <w:snapToGrid w:val="0"/>
              <w:spacing w:after="0" w:line="230" w:lineRule="auto"/>
              <w:jc w:val="right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 w:rsidRPr="00B10F96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 xml:space="preserve"> </w:t>
            </w:r>
            <w:r w:rsidR="00A05848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 xml:space="preserve">А.А. </w:t>
            </w:r>
            <w:proofErr w:type="spellStart"/>
            <w:r w:rsidR="00A05848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Бурбах</w:t>
            </w:r>
            <w:proofErr w:type="spellEnd"/>
          </w:p>
        </w:tc>
      </w:tr>
    </w:tbl>
    <w:p w:rsidR="00B10F96" w:rsidRPr="00B10F96" w:rsidRDefault="00B10F96" w:rsidP="00B10F96">
      <w:pPr>
        <w:widowControl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B10F96" w:rsidRPr="00B10F96" w:rsidRDefault="00B10F96" w:rsidP="00B10F96">
      <w:pPr>
        <w:widowControl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3A36BB" w:rsidRDefault="003A36BB" w:rsidP="00B10F96"/>
    <w:sectPr w:rsidR="003A36BB" w:rsidSect="00FE72B1">
      <w:pgSz w:w="11906" w:h="16838"/>
      <w:pgMar w:top="851" w:right="1559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675A6A"/>
    <w:multiLevelType w:val="multilevel"/>
    <w:tmpl w:val="D20EDA50"/>
    <w:lvl w:ilvl="0">
      <w:start w:val="1"/>
      <w:numFmt w:val="decimal"/>
      <w:lvlText w:val="%1."/>
      <w:lvlJc w:val="left"/>
      <w:pPr>
        <w:tabs>
          <w:tab w:val="num" w:pos="415"/>
        </w:tabs>
        <w:ind w:left="415" w:hanging="41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365"/>
        </w:tabs>
        <w:ind w:left="13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7BFD"/>
    <w:rsid w:val="001A7D9D"/>
    <w:rsid w:val="001C0CB1"/>
    <w:rsid w:val="003A36BB"/>
    <w:rsid w:val="003E338B"/>
    <w:rsid w:val="00511EB5"/>
    <w:rsid w:val="00527BFD"/>
    <w:rsid w:val="005426BF"/>
    <w:rsid w:val="00556AC6"/>
    <w:rsid w:val="00652C9A"/>
    <w:rsid w:val="00695893"/>
    <w:rsid w:val="00711086"/>
    <w:rsid w:val="007A0CED"/>
    <w:rsid w:val="008637F2"/>
    <w:rsid w:val="0090791E"/>
    <w:rsid w:val="009E3693"/>
    <w:rsid w:val="00A05848"/>
    <w:rsid w:val="00B10F96"/>
    <w:rsid w:val="00BB62CF"/>
    <w:rsid w:val="00C64C5F"/>
    <w:rsid w:val="00DC78A9"/>
    <w:rsid w:val="00E95B97"/>
    <w:rsid w:val="00F41F0A"/>
    <w:rsid w:val="00FE7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B198D1"/>
  <w15:chartTrackingRefBased/>
  <w15:docId w15:val="{6B5991ED-E36C-4E50-AE6D-DC1C5233B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4C5F"/>
    <w:pPr>
      <w:ind w:left="720"/>
      <w:contextualSpacing/>
    </w:pPr>
  </w:style>
  <w:style w:type="paragraph" w:customStyle="1" w:styleId="ConsPlusNormal">
    <w:name w:val="ConsPlusNormal"/>
    <w:rsid w:val="00A0584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A0C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A0CE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265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ZK-4</dc:creator>
  <cp:keywords/>
  <dc:description/>
  <cp:lastModifiedBy>ZK-4</cp:lastModifiedBy>
  <cp:revision>25</cp:revision>
  <cp:lastPrinted>2021-02-11T14:32:00Z</cp:lastPrinted>
  <dcterms:created xsi:type="dcterms:W3CDTF">2020-01-04T12:49:00Z</dcterms:created>
  <dcterms:modified xsi:type="dcterms:W3CDTF">2021-02-18T11:19:00Z</dcterms:modified>
</cp:coreProperties>
</file>